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CAE27" w14:textId="55C970A0" w:rsidR="008E4E25" w:rsidRPr="004D6F80" w:rsidRDefault="00156BE2" w:rsidP="00617906">
      <w:pPr>
        <w:jc w:val="center"/>
        <w:rPr>
          <w:rFonts w:ascii="Century Gothic" w:hAnsi="Century Gothic"/>
          <w:b/>
          <w:sz w:val="20"/>
        </w:rPr>
      </w:pPr>
      <w:r w:rsidRPr="004D6F80">
        <w:rPr>
          <w:rFonts w:ascii="Century Gothic" w:hAnsi="Century Gothic"/>
          <w:b/>
          <w:sz w:val="18"/>
        </w:rPr>
        <w:t xml:space="preserve">Board Meeting </w:t>
      </w:r>
      <w:r w:rsidR="008960D4">
        <w:rPr>
          <w:rFonts w:ascii="Century Gothic" w:hAnsi="Century Gothic"/>
          <w:b/>
          <w:sz w:val="18"/>
        </w:rPr>
        <w:t>Minutes</w:t>
      </w:r>
      <w:r w:rsidR="007E5A0C">
        <w:rPr>
          <w:rFonts w:ascii="Century Gothic" w:hAnsi="Century Gothic"/>
          <w:b/>
          <w:sz w:val="18"/>
        </w:rPr>
        <w:t xml:space="preserve"> |</w:t>
      </w:r>
      <w:r w:rsidR="00DA1F0A">
        <w:rPr>
          <w:rFonts w:ascii="Century Gothic" w:hAnsi="Century Gothic"/>
          <w:b/>
          <w:sz w:val="18"/>
        </w:rPr>
        <w:t>December 21</w:t>
      </w:r>
      <w:r w:rsidR="003D39D5">
        <w:rPr>
          <w:rFonts w:ascii="Century Gothic" w:hAnsi="Century Gothic"/>
          <w:b/>
          <w:sz w:val="18"/>
        </w:rPr>
        <w:t xml:space="preserve">, </w:t>
      </w:r>
      <w:proofErr w:type="gramStart"/>
      <w:r w:rsidR="003D39D5">
        <w:rPr>
          <w:rFonts w:ascii="Century Gothic" w:hAnsi="Century Gothic"/>
          <w:b/>
          <w:sz w:val="18"/>
        </w:rPr>
        <w:t>2023</w:t>
      </w:r>
      <w:proofErr w:type="gramEnd"/>
      <w:r w:rsidR="00617906" w:rsidRPr="004D6F80">
        <w:rPr>
          <w:rFonts w:ascii="Century Gothic" w:hAnsi="Century Gothic"/>
          <w:b/>
          <w:sz w:val="18"/>
        </w:rPr>
        <w:t xml:space="preserve"> | </w:t>
      </w:r>
      <w:r w:rsidR="00DA1413">
        <w:rPr>
          <w:rFonts w:ascii="Century Gothic" w:hAnsi="Century Gothic"/>
          <w:b/>
          <w:sz w:val="18"/>
        </w:rPr>
        <w:t>10:</w:t>
      </w:r>
      <w:r w:rsidR="00042B22">
        <w:rPr>
          <w:rFonts w:ascii="Century Gothic" w:hAnsi="Century Gothic"/>
          <w:b/>
          <w:sz w:val="18"/>
        </w:rPr>
        <w:t>30</w:t>
      </w:r>
      <w:r w:rsidR="00DA1413">
        <w:rPr>
          <w:rFonts w:ascii="Century Gothic" w:hAnsi="Century Gothic"/>
          <w:b/>
          <w:sz w:val="18"/>
        </w:rPr>
        <w:t xml:space="preserve"> a.m</w:t>
      </w:r>
      <w:r w:rsidR="00CD71B6">
        <w:rPr>
          <w:rFonts w:ascii="Century Gothic" w:hAnsi="Century Gothic"/>
          <w:b/>
          <w:sz w:val="18"/>
        </w:rPr>
        <w:t>.</w:t>
      </w:r>
      <w:r w:rsidR="00617906" w:rsidRPr="004D6F80">
        <w:rPr>
          <w:rFonts w:ascii="Century Gothic" w:hAnsi="Century Gothic"/>
          <w:b/>
          <w:sz w:val="18"/>
        </w:rPr>
        <w:t xml:space="preserve"> | </w:t>
      </w:r>
      <w:r w:rsidR="00DA1F0A">
        <w:rPr>
          <w:rFonts w:ascii="Century Gothic" w:hAnsi="Century Gothic"/>
          <w:b/>
          <w:sz w:val="18"/>
        </w:rPr>
        <w:t>via Zoom</w:t>
      </w:r>
      <w:r w:rsidR="00617906" w:rsidRPr="004D6F80">
        <w:rPr>
          <w:rFonts w:ascii="Century Gothic" w:hAnsi="Century Gothic"/>
          <w:b/>
          <w:sz w:val="18"/>
        </w:rPr>
        <w:br/>
      </w:r>
    </w:p>
    <w:p w14:paraId="33B1F592" w14:textId="5845195A" w:rsidR="008E4E25" w:rsidRPr="004D6F80" w:rsidRDefault="008E4E25" w:rsidP="008E4E25">
      <w:pPr>
        <w:pStyle w:val="ListParagraph"/>
        <w:numPr>
          <w:ilvl w:val="0"/>
          <w:numId w:val="1"/>
        </w:numPr>
        <w:rPr>
          <w:rFonts w:ascii="Century Gothic" w:hAnsi="Century Gothic" w:cs="Times New Roman"/>
          <w:b/>
          <w:sz w:val="18"/>
          <w:szCs w:val="20"/>
        </w:rPr>
      </w:pPr>
      <w:r w:rsidRPr="004D6F80">
        <w:rPr>
          <w:rFonts w:ascii="Century Gothic" w:hAnsi="Century Gothic" w:cs="Times New Roman"/>
          <w:b/>
          <w:sz w:val="18"/>
          <w:szCs w:val="20"/>
        </w:rPr>
        <w:t xml:space="preserve">Call to Order – </w:t>
      </w:r>
      <w:r w:rsidR="004B3CB5">
        <w:rPr>
          <w:rFonts w:ascii="Century Gothic" w:hAnsi="Century Gothic" w:cs="Times New Roman"/>
          <w:b/>
          <w:sz w:val="18"/>
          <w:szCs w:val="20"/>
        </w:rPr>
        <w:t>Sarah Burkholder</w:t>
      </w:r>
    </w:p>
    <w:p w14:paraId="4D26AEFD" w14:textId="77777777" w:rsidR="008E4E25" w:rsidRPr="004D6F80" w:rsidRDefault="008E4E25" w:rsidP="008E4E25">
      <w:pPr>
        <w:pStyle w:val="ListParagraph"/>
        <w:rPr>
          <w:rFonts w:ascii="Century Gothic" w:hAnsi="Century Gothic" w:cs="Times New Roman"/>
          <w:sz w:val="18"/>
          <w:szCs w:val="20"/>
        </w:rPr>
      </w:pPr>
    </w:p>
    <w:p w14:paraId="60140EA7" w14:textId="77777777" w:rsidR="008E4E25" w:rsidRPr="004D6F80" w:rsidRDefault="008E4E25" w:rsidP="008E4E25">
      <w:pPr>
        <w:pStyle w:val="ListParagraph"/>
        <w:numPr>
          <w:ilvl w:val="0"/>
          <w:numId w:val="1"/>
        </w:numPr>
        <w:rPr>
          <w:rFonts w:ascii="Century Gothic" w:hAnsi="Century Gothic" w:cs="Times New Roman"/>
          <w:b/>
          <w:sz w:val="18"/>
          <w:szCs w:val="20"/>
        </w:rPr>
      </w:pPr>
      <w:r w:rsidRPr="004D6F80">
        <w:rPr>
          <w:rFonts w:ascii="Century Gothic" w:hAnsi="Century Gothic" w:cs="Times New Roman"/>
          <w:b/>
          <w:sz w:val="18"/>
          <w:szCs w:val="20"/>
        </w:rPr>
        <w:t>Acceptance of Agenda</w:t>
      </w:r>
    </w:p>
    <w:p w14:paraId="53EA28E8" w14:textId="7E35B0EC" w:rsidR="008F34CE" w:rsidRPr="008F34CE" w:rsidRDefault="00156BE2" w:rsidP="008F34CE">
      <w:pPr>
        <w:pStyle w:val="ListParagraph"/>
        <w:ind w:firstLine="720"/>
        <w:rPr>
          <w:rFonts w:ascii="Century Gothic" w:hAnsi="Century Gothic" w:cs="Times New Roman"/>
          <w:sz w:val="18"/>
          <w:szCs w:val="20"/>
        </w:rPr>
      </w:pPr>
      <w:r w:rsidRPr="004D6F80">
        <w:rPr>
          <w:rFonts w:ascii="Century Gothic" w:hAnsi="Century Gothic" w:cs="Times New Roman"/>
          <w:sz w:val="18"/>
          <w:szCs w:val="20"/>
        </w:rPr>
        <w:t xml:space="preserve">Motion by: </w:t>
      </w:r>
      <w:r w:rsidR="00B942ED">
        <w:rPr>
          <w:rFonts w:ascii="Century Gothic" w:hAnsi="Century Gothic" w:cs="Times New Roman"/>
          <w:sz w:val="18"/>
          <w:szCs w:val="20"/>
        </w:rPr>
        <w:t>Eric Zgodzinski</w:t>
      </w:r>
      <w:r w:rsidR="007F6801" w:rsidRPr="004D6F80">
        <w:rPr>
          <w:rFonts w:ascii="Century Gothic" w:hAnsi="Century Gothic" w:cs="Times New Roman"/>
          <w:sz w:val="18"/>
          <w:szCs w:val="20"/>
        </w:rPr>
        <w:tab/>
      </w:r>
      <w:r w:rsidRPr="004D6F80">
        <w:rPr>
          <w:rFonts w:ascii="Century Gothic" w:hAnsi="Century Gothic" w:cs="Times New Roman"/>
          <w:sz w:val="18"/>
          <w:szCs w:val="20"/>
        </w:rPr>
        <w:t xml:space="preserve">Seconded: </w:t>
      </w:r>
      <w:r w:rsidR="00B942ED">
        <w:rPr>
          <w:rFonts w:ascii="Century Gothic" w:hAnsi="Century Gothic" w:cs="Times New Roman"/>
          <w:sz w:val="18"/>
          <w:szCs w:val="20"/>
        </w:rPr>
        <w:t>Stephanie Johnson</w:t>
      </w:r>
    </w:p>
    <w:p w14:paraId="49E3CC1E" w14:textId="77777777" w:rsidR="007E5A0C" w:rsidRDefault="007E5A0C" w:rsidP="0059085F">
      <w:pPr>
        <w:pStyle w:val="ListParagraph"/>
        <w:ind w:firstLine="720"/>
        <w:rPr>
          <w:rFonts w:ascii="Century Gothic" w:hAnsi="Century Gothic" w:cs="Times New Roman"/>
          <w:sz w:val="18"/>
          <w:szCs w:val="20"/>
        </w:rPr>
      </w:pPr>
    </w:p>
    <w:p w14:paraId="309F97F7" w14:textId="2EA2A141" w:rsidR="008F34CE" w:rsidRDefault="008F34CE" w:rsidP="00D36CDC">
      <w:pPr>
        <w:pStyle w:val="ListParagraph"/>
        <w:numPr>
          <w:ilvl w:val="0"/>
          <w:numId w:val="1"/>
        </w:numPr>
        <w:rPr>
          <w:rFonts w:ascii="Century Gothic" w:hAnsi="Century Gothic" w:cs="Times New Roman"/>
          <w:b/>
          <w:sz w:val="18"/>
          <w:szCs w:val="20"/>
        </w:rPr>
      </w:pPr>
      <w:r>
        <w:rPr>
          <w:rFonts w:ascii="Century Gothic" w:hAnsi="Century Gothic" w:cs="Times New Roman"/>
          <w:b/>
          <w:sz w:val="18"/>
          <w:szCs w:val="20"/>
        </w:rPr>
        <w:t>Treasurer’s Report-Eric Zgodzinski</w:t>
      </w:r>
    </w:p>
    <w:p w14:paraId="1CF0195A" w14:textId="26D46139" w:rsidR="00E1585F" w:rsidRDefault="00E1585F" w:rsidP="00E1585F">
      <w:pPr>
        <w:pStyle w:val="ListParagraph"/>
        <w:numPr>
          <w:ilvl w:val="1"/>
          <w:numId w:val="1"/>
        </w:numPr>
        <w:rPr>
          <w:rFonts w:ascii="Century Gothic" w:hAnsi="Century Gothic" w:cs="Times New Roman"/>
          <w:bCs/>
          <w:sz w:val="18"/>
          <w:szCs w:val="20"/>
        </w:rPr>
      </w:pPr>
      <w:r w:rsidRPr="00BE623F">
        <w:rPr>
          <w:rFonts w:ascii="Century Gothic" w:hAnsi="Century Gothic" w:cs="Times New Roman"/>
          <w:bCs/>
          <w:sz w:val="18"/>
          <w:szCs w:val="20"/>
        </w:rPr>
        <w:t xml:space="preserve">2024 OEHA Budget </w:t>
      </w:r>
      <w:r w:rsidR="00BE623F" w:rsidRPr="00BE623F">
        <w:rPr>
          <w:rFonts w:ascii="Century Gothic" w:hAnsi="Century Gothic" w:cs="Times New Roman"/>
          <w:bCs/>
          <w:sz w:val="18"/>
          <w:szCs w:val="20"/>
        </w:rPr>
        <w:t>Discussion</w:t>
      </w:r>
    </w:p>
    <w:p w14:paraId="388154BA" w14:textId="414E6493" w:rsidR="00B942ED" w:rsidRDefault="00B942ED" w:rsidP="00B942ED">
      <w:pPr>
        <w:pStyle w:val="ListParagraph"/>
        <w:numPr>
          <w:ilvl w:val="2"/>
          <w:numId w:val="1"/>
        </w:numPr>
        <w:rPr>
          <w:rFonts w:ascii="Century Gothic" w:hAnsi="Century Gothic" w:cs="Times New Roman"/>
          <w:bCs/>
          <w:sz w:val="18"/>
          <w:szCs w:val="20"/>
        </w:rPr>
      </w:pPr>
      <w:r>
        <w:rPr>
          <w:rFonts w:ascii="Century Gothic" w:hAnsi="Century Gothic" w:cs="Times New Roman"/>
          <w:bCs/>
          <w:sz w:val="18"/>
          <w:szCs w:val="20"/>
        </w:rPr>
        <w:t xml:space="preserve">Eric </w:t>
      </w:r>
      <w:r w:rsidR="002035C2">
        <w:rPr>
          <w:rFonts w:ascii="Century Gothic" w:hAnsi="Century Gothic" w:cs="Times New Roman"/>
          <w:bCs/>
          <w:sz w:val="18"/>
          <w:szCs w:val="20"/>
        </w:rPr>
        <w:t>encourages</w:t>
      </w:r>
      <w:r>
        <w:rPr>
          <w:rFonts w:ascii="Century Gothic" w:hAnsi="Century Gothic" w:cs="Times New Roman"/>
          <w:bCs/>
          <w:sz w:val="18"/>
          <w:szCs w:val="20"/>
        </w:rPr>
        <w:t xml:space="preserve"> District Directors to transfer money to OEHA account prior to the end of the year, leaving a balance of $500 in each of your district(s) account. </w:t>
      </w:r>
    </w:p>
    <w:p w14:paraId="3CA28FDD" w14:textId="615BB4B3" w:rsidR="00B942ED" w:rsidRDefault="00B942ED" w:rsidP="00B942ED">
      <w:pPr>
        <w:pStyle w:val="ListParagraph"/>
        <w:numPr>
          <w:ilvl w:val="2"/>
          <w:numId w:val="1"/>
        </w:numPr>
        <w:rPr>
          <w:rFonts w:ascii="Century Gothic" w:hAnsi="Century Gothic" w:cs="Times New Roman"/>
          <w:bCs/>
          <w:sz w:val="18"/>
          <w:szCs w:val="20"/>
        </w:rPr>
      </w:pPr>
      <w:r>
        <w:rPr>
          <w:rFonts w:ascii="Century Gothic" w:hAnsi="Century Gothic" w:cs="Times New Roman"/>
          <w:bCs/>
          <w:sz w:val="18"/>
          <w:szCs w:val="20"/>
        </w:rPr>
        <w:t xml:space="preserve">Eric </w:t>
      </w:r>
      <w:r w:rsidR="002035C2">
        <w:rPr>
          <w:rFonts w:ascii="Century Gothic" w:hAnsi="Century Gothic" w:cs="Times New Roman"/>
          <w:bCs/>
          <w:sz w:val="18"/>
          <w:szCs w:val="20"/>
        </w:rPr>
        <w:t>is working</w:t>
      </w:r>
      <w:r>
        <w:rPr>
          <w:rFonts w:ascii="Century Gothic" w:hAnsi="Century Gothic" w:cs="Times New Roman"/>
          <w:bCs/>
          <w:sz w:val="18"/>
          <w:szCs w:val="20"/>
        </w:rPr>
        <w:t xml:space="preserve"> with Bobbi </w:t>
      </w:r>
      <w:r w:rsidR="002372DF">
        <w:rPr>
          <w:rFonts w:ascii="Century Gothic" w:hAnsi="Century Gothic" w:cs="Times New Roman"/>
          <w:bCs/>
          <w:sz w:val="18"/>
          <w:szCs w:val="20"/>
        </w:rPr>
        <w:t>Krabill</w:t>
      </w:r>
      <w:r>
        <w:rPr>
          <w:rFonts w:ascii="Century Gothic" w:hAnsi="Century Gothic" w:cs="Times New Roman"/>
          <w:bCs/>
          <w:sz w:val="18"/>
          <w:szCs w:val="20"/>
        </w:rPr>
        <w:t xml:space="preserve"> on the grant, </w:t>
      </w:r>
      <w:proofErr w:type="gramStart"/>
      <w:r>
        <w:rPr>
          <w:rFonts w:ascii="Century Gothic" w:hAnsi="Century Gothic" w:cs="Times New Roman"/>
          <w:bCs/>
          <w:sz w:val="18"/>
          <w:szCs w:val="20"/>
        </w:rPr>
        <w:t>upload</w:t>
      </w:r>
      <w:proofErr w:type="gramEnd"/>
      <w:r>
        <w:rPr>
          <w:rFonts w:ascii="Century Gothic" w:hAnsi="Century Gothic" w:cs="Times New Roman"/>
          <w:bCs/>
          <w:sz w:val="18"/>
          <w:szCs w:val="20"/>
        </w:rPr>
        <w:t xml:space="preserve"> the wahoo contract.</w:t>
      </w:r>
    </w:p>
    <w:p w14:paraId="4BC7D564" w14:textId="41C8CB9E" w:rsidR="00B942ED" w:rsidRDefault="00B942ED" w:rsidP="00B942ED">
      <w:pPr>
        <w:pStyle w:val="ListParagraph"/>
        <w:numPr>
          <w:ilvl w:val="2"/>
          <w:numId w:val="1"/>
        </w:numPr>
        <w:rPr>
          <w:rFonts w:ascii="Century Gothic" w:hAnsi="Century Gothic" w:cs="Times New Roman"/>
          <w:bCs/>
          <w:sz w:val="18"/>
          <w:szCs w:val="20"/>
        </w:rPr>
      </w:pPr>
      <w:r>
        <w:rPr>
          <w:rFonts w:ascii="Century Gothic" w:hAnsi="Century Gothic" w:cs="Times New Roman"/>
          <w:bCs/>
          <w:sz w:val="18"/>
          <w:szCs w:val="20"/>
        </w:rPr>
        <w:t xml:space="preserve">Working on budget for 2024, only addition is the grant dollars </w:t>
      </w:r>
      <w:r w:rsidR="002035C2">
        <w:rPr>
          <w:rFonts w:ascii="Century Gothic" w:hAnsi="Century Gothic" w:cs="Times New Roman"/>
          <w:bCs/>
          <w:sz w:val="18"/>
          <w:szCs w:val="20"/>
        </w:rPr>
        <w:t>$</w:t>
      </w:r>
      <w:r>
        <w:rPr>
          <w:rFonts w:ascii="Century Gothic" w:hAnsi="Century Gothic" w:cs="Times New Roman"/>
          <w:bCs/>
          <w:sz w:val="18"/>
          <w:szCs w:val="20"/>
        </w:rPr>
        <w:t xml:space="preserve">70,000, </w:t>
      </w:r>
      <w:r w:rsidR="002035C2">
        <w:rPr>
          <w:rFonts w:ascii="Century Gothic" w:hAnsi="Century Gothic" w:cs="Times New Roman"/>
          <w:bCs/>
          <w:sz w:val="18"/>
          <w:szCs w:val="20"/>
        </w:rPr>
        <w:t xml:space="preserve">some increases such as NEHA AEC attendance, </w:t>
      </w:r>
      <w:r>
        <w:rPr>
          <w:rFonts w:ascii="Century Gothic" w:hAnsi="Century Gothic" w:cs="Times New Roman"/>
          <w:bCs/>
          <w:sz w:val="18"/>
          <w:szCs w:val="20"/>
        </w:rPr>
        <w:t>social media</w:t>
      </w:r>
      <w:r w:rsidR="002035C2">
        <w:rPr>
          <w:rFonts w:ascii="Century Gothic" w:hAnsi="Century Gothic" w:cs="Times New Roman"/>
          <w:bCs/>
          <w:sz w:val="18"/>
          <w:szCs w:val="20"/>
        </w:rPr>
        <w:t xml:space="preserve"> costs</w:t>
      </w:r>
      <w:r>
        <w:rPr>
          <w:rFonts w:ascii="Century Gothic" w:hAnsi="Century Gothic" w:cs="Times New Roman"/>
          <w:bCs/>
          <w:sz w:val="18"/>
          <w:szCs w:val="20"/>
        </w:rPr>
        <w:t>,</w:t>
      </w:r>
      <w:r w:rsidR="002035C2">
        <w:rPr>
          <w:rFonts w:ascii="Century Gothic" w:hAnsi="Century Gothic" w:cs="Times New Roman"/>
          <w:bCs/>
          <w:sz w:val="18"/>
          <w:szCs w:val="20"/>
        </w:rPr>
        <w:t xml:space="preserve"> and</w:t>
      </w:r>
      <w:r>
        <w:rPr>
          <w:rFonts w:ascii="Century Gothic" w:hAnsi="Century Gothic" w:cs="Times New Roman"/>
          <w:bCs/>
          <w:sz w:val="18"/>
          <w:szCs w:val="20"/>
        </w:rPr>
        <w:t xml:space="preserve"> </w:t>
      </w:r>
      <w:r w:rsidR="002035C2">
        <w:rPr>
          <w:rFonts w:ascii="Century Gothic" w:hAnsi="Century Gothic" w:cs="Times New Roman"/>
          <w:bCs/>
          <w:sz w:val="18"/>
          <w:szCs w:val="20"/>
        </w:rPr>
        <w:t>supplies.</w:t>
      </w:r>
    </w:p>
    <w:p w14:paraId="4F38420A" w14:textId="27CD8A4C" w:rsidR="002035C2" w:rsidRDefault="002035C2" w:rsidP="00B942ED">
      <w:pPr>
        <w:pStyle w:val="ListParagraph"/>
        <w:numPr>
          <w:ilvl w:val="2"/>
          <w:numId w:val="1"/>
        </w:numPr>
        <w:rPr>
          <w:rFonts w:ascii="Century Gothic" w:hAnsi="Century Gothic" w:cs="Times New Roman"/>
          <w:bCs/>
          <w:sz w:val="18"/>
          <w:szCs w:val="20"/>
        </w:rPr>
      </w:pPr>
      <w:r>
        <w:rPr>
          <w:rFonts w:ascii="Century Gothic" w:hAnsi="Century Gothic" w:cs="Times New Roman"/>
          <w:bCs/>
          <w:sz w:val="18"/>
          <w:szCs w:val="20"/>
        </w:rPr>
        <w:t xml:space="preserve">Eric wants to meet with the district treasurers in January to talk about taxes, he will reach out soon to schedule a virtual meeting in the second or third week of January.  </w:t>
      </w:r>
    </w:p>
    <w:p w14:paraId="133F46F3" w14:textId="07831ABE" w:rsidR="002035C2" w:rsidRDefault="002035C2" w:rsidP="00B942ED">
      <w:pPr>
        <w:pStyle w:val="ListParagraph"/>
        <w:numPr>
          <w:ilvl w:val="2"/>
          <w:numId w:val="1"/>
        </w:numPr>
        <w:rPr>
          <w:rFonts w:ascii="Century Gothic" w:hAnsi="Century Gothic" w:cs="Times New Roman"/>
          <w:bCs/>
          <w:sz w:val="18"/>
          <w:szCs w:val="20"/>
        </w:rPr>
      </w:pPr>
      <w:r>
        <w:rPr>
          <w:rFonts w:ascii="Century Gothic" w:hAnsi="Century Gothic" w:cs="Times New Roman"/>
          <w:bCs/>
          <w:sz w:val="18"/>
          <w:szCs w:val="20"/>
        </w:rPr>
        <w:t xml:space="preserve">ODH is trying to get a research project </w:t>
      </w:r>
      <w:r w:rsidR="008E2946">
        <w:rPr>
          <w:rFonts w:ascii="Century Gothic" w:hAnsi="Century Gothic" w:cs="Times New Roman"/>
          <w:bCs/>
          <w:sz w:val="18"/>
          <w:szCs w:val="20"/>
        </w:rPr>
        <w:t xml:space="preserve">or survey </w:t>
      </w:r>
      <w:r>
        <w:rPr>
          <w:rFonts w:ascii="Century Gothic" w:hAnsi="Century Gothic" w:cs="Times New Roman"/>
          <w:bCs/>
          <w:sz w:val="18"/>
          <w:szCs w:val="20"/>
        </w:rPr>
        <w:t xml:space="preserve">together </w:t>
      </w:r>
      <w:r w:rsidR="008E2946">
        <w:rPr>
          <w:rFonts w:ascii="Century Gothic" w:hAnsi="Century Gothic" w:cs="Times New Roman"/>
          <w:bCs/>
          <w:sz w:val="18"/>
          <w:szCs w:val="20"/>
        </w:rPr>
        <w:t xml:space="preserve">related to Environmental Health salaries, education needed, CEU’s, moving from EHSIT to REHS.  </w:t>
      </w:r>
    </w:p>
    <w:p w14:paraId="3F1FD6D9" w14:textId="77777777" w:rsidR="0011351E" w:rsidRDefault="0011351E" w:rsidP="0011351E">
      <w:pPr>
        <w:pStyle w:val="ListParagraph"/>
        <w:ind w:left="360"/>
        <w:rPr>
          <w:rFonts w:ascii="Century Gothic" w:hAnsi="Century Gothic" w:cs="Times New Roman"/>
          <w:b/>
          <w:sz w:val="18"/>
          <w:szCs w:val="20"/>
        </w:rPr>
      </w:pPr>
    </w:p>
    <w:p w14:paraId="41F6E405" w14:textId="77777777" w:rsidR="0011351E" w:rsidRDefault="0011351E" w:rsidP="0011351E">
      <w:pPr>
        <w:pStyle w:val="ListParagraph"/>
        <w:numPr>
          <w:ilvl w:val="0"/>
          <w:numId w:val="1"/>
        </w:numPr>
        <w:rPr>
          <w:rFonts w:ascii="Century Gothic" w:hAnsi="Century Gothic" w:cs="Times New Roman"/>
          <w:b/>
          <w:sz w:val="18"/>
          <w:szCs w:val="20"/>
        </w:rPr>
      </w:pPr>
      <w:r w:rsidRPr="004D6F80">
        <w:rPr>
          <w:rFonts w:ascii="Century Gothic" w:hAnsi="Century Gothic" w:cs="Times New Roman"/>
          <w:b/>
          <w:sz w:val="18"/>
          <w:szCs w:val="20"/>
        </w:rPr>
        <w:t>Old Business</w:t>
      </w:r>
    </w:p>
    <w:p w14:paraId="11149D2F" w14:textId="4A5C82CD" w:rsidR="0011351E" w:rsidRDefault="0011351E" w:rsidP="0011351E">
      <w:pPr>
        <w:pStyle w:val="ListParagraph"/>
        <w:numPr>
          <w:ilvl w:val="1"/>
          <w:numId w:val="1"/>
        </w:numPr>
        <w:rPr>
          <w:rFonts w:ascii="Century Gothic" w:hAnsi="Century Gothic" w:cs="Times New Roman"/>
          <w:sz w:val="18"/>
          <w:szCs w:val="20"/>
        </w:rPr>
      </w:pPr>
      <w:r>
        <w:rPr>
          <w:rFonts w:ascii="Century Gothic" w:hAnsi="Century Gothic" w:cs="Times New Roman"/>
          <w:sz w:val="18"/>
          <w:szCs w:val="20"/>
        </w:rPr>
        <w:t xml:space="preserve">Approval of </w:t>
      </w:r>
      <w:r w:rsidR="00E1585F">
        <w:rPr>
          <w:rFonts w:ascii="Century Gothic" w:hAnsi="Century Gothic" w:cs="Times New Roman"/>
          <w:sz w:val="18"/>
          <w:szCs w:val="20"/>
        </w:rPr>
        <w:t>2024 OEHA Budget</w:t>
      </w:r>
    </w:p>
    <w:p w14:paraId="6CC035AB" w14:textId="0D417F81" w:rsidR="00B94199" w:rsidRDefault="002A532C" w:rsidP="00B94199">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Motion by:</w:t>
      </w:r>
      <w:r>
        <w:rPr>
          <w:rFonts w:ascii="Century Gothic" w:hAnsi="Century Gothic" w:cs="Times New Roman"/>
          <w:sz w:val="18"/>
          <w:szCs w:val="20"/>
        </w:rPr>
        <w:tab/>
      </w:r>
      <w:r w:rsidR="008E2946">
        <w:rPr>
          <w:rFonts w:ascii="Century Gothic" w:hAnsi="Century Gothic" w:cs="Times New Roman"/>
          <w:sz w:val="18"/>
          <w:szCs w:val="20"/>
        </w:rPr>
        <w:t>Dustion Kent</w:t>
      </w:r>
      <w:r>
        <w:rPr>
          <w:rFonts w:ascii="Century Gothic" w:hAnsi="Century Gothic" w:cs="Times New Roman"/>
          <w:sz w:val="18"/>
          <w:szCs w:val="20"/>
        </w:rPr>
        <w:tab/>
      </w:r>
      <w:r>
        <w:rPr>
          <w:rFonts w:ascii="Century Gothic" w:hAnsi="Century Gothic" w:cs="Times New Roman"/>
          <w:sz w:val="18"/>
          <w:szCs w:val="20"/>
        </w:rPr>
        <w:tab/>
        <w:t xml:space="preserve">Seconded:  </w:t>
      </w:r>
      <w:r w:rsidR="008E2946">
        <w:rPr>
          <w:rFonts w:ascii="Century Gothic" w:hAnsi="Century Gothic" w:cs="Times New Roman"/>
          <w:sz w:val="18"/>
          <w:szCs w:val="20"/>
        </w:rPr>
        <w:t>Sarah Badenhop</w:t>
      </w:r>
    </w:p>
    <w:p w14:paraId="5DC9B193" w14:textId="50EF5ACB" w:rsidR="002A532C" w:rsidRPr="008E2946" w:rsidRDefault="0011351E" w:rsidP="002A532C">
      <w:pPr>
        <w:pStyle w:val="ListParagraph"/>
        <w:numPr>
          <w:ilvl w:val="1"/>
          <w:numId w:val="1"/>
        </w:numPr>
        <w:rPr>
          <w:rFonts w:ascii="Century Gothic" w:hAnsi="Century Gothic" w:cs="Times New Roman"/>
          <w:sz w:val="18"/>
          <w:szCs w:val="20"/>
        </w:rPr>
      </w:pPr>
      <w:r>
        <w:rPr>
          <w:rFonts w:ascii="Century Gothic" w:hAnsi="Century Gothic" w:cs="Times New Roman"/>
          <w:sz w:val="18"/>
          <w:szCs w:val="20"/>
        </w:rPr>
        <w:t xml:space="preserve">Workforce Development Grant- </w:t>
      </w:r>
      <w:r>
        <w:rPr>
          <w:rFonts w:ascii="Century Gothic" w:hAnsi="Century Gothic" w:cs="Times New Roman"/>
          <w:b/>
          <w:bCs/>
          <w:sz w:val="18"/>
          <w:szCs w:val="20"/>
        </w:rPr>
        <w:t>Eric Zgodzinski</w:t>
      </w:r>
    </w:p>
    <w:p w14:paraId="097B06A6" w14:textId="4ECD220A" w:rsidR="008E2946" w:rsidRPr="008E2946" w:rsidRDefault="008E2946" w:rsidP="008E2946">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 xml:space="preserve">ODH is interested in looking at our </w:t>
      </w:r>
      <w:r w:rsidRPr="008E2946">
        <w:rPr>
          <w:rFonts w:ascii="Century Gothic" w:hAnsi="Century Gothic" w:cs="Times New Roman"/>
          <w:sz w:val="18"/>
          <w:szCs w:val="20"/>
        </w:rPr>
        <w:t>WHOVA contract</w:t>
      </w:r>
      <w:r>
        <w:rPr>
          <w:rFonts w:ascii="Century Gothic" w:hAnsi="Century Gothic" w:cs="Times New Roman"/>
          <w:sz w:val="18"/>
          <w:szCs w:val="20"/>
        </w:rPr>
        <w:t xml:space="preserve"> we use for our conferences.</w:t>
      </w:r>
    </w:p>
    <w:p w14:paraId="78BF079C" w14:textId="5FF3C553" w:rsidR="004E5CCD" w:rsidRPr="008E2946" w:rsidRDefault="004E5CCD" w:rsidP="004E5CCD">
      <w:pPr>
        <w:pStyle w:val="ListParagraph"/>
        <w:numPr>
          <w:ilvl w:val="1"/>
          <w:numId w:val="1"/>
        </w:numPr>
        <w:rPr>
          <w:rFonts w:ascii="Century Gothic" w:hAnsi="Century Gothic" w:cs="Times New Roman"/>
          <w:sz w:val="18"/>
          <w:szCs w:val="20"/>
        </w:rPr>
      </w:pPr>
      <w:r>
        <w:rPr>
          <w:rFonts w:ascii="Century Gothic" w:hAnsi="Century Gothic" w:cs="Times New Roman"/>
          <w:sz w:val="18"/>
          <w:szCs w:val="20"/>
        </w:rPr>
        <w:t xml:space="preserve">Membership/Professional Development Committee- </w:t>
      </w:r>
      <w:r w:rsidRPr="00680C9D">
        <w:rPr>
          <w:rFonts w:ascii="Century Gothic" w:hAnsi="Century Gothic" w:cs="Times New Roman"/>
          <w:b/>
          <w:bCs/>
          <w:sz w:val="18"/>
          <w:szCs w:val="20"/>
        </w:rPr>
        <w:t>Carrie Yeager</w:t>
      </w:r>
    </w:p>
    <w:p w14:paraId="25E5F43E" w14:textId="1CAF4CB3" w:rsidR="008E2946" w:rsidRPr="004E5CCD" w:rsidRDefault="008E2946" w:rsidP="008E2946">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 xml:space="preserve">No updates as they are </w:t>
      </w:r>
      <w:r w:rsidR="00B650B1">
        <w:rPr>
          <w:rFonts w:ascii="Century Gothic" w:hAnsi="Century Gothic" w:cs="Times New Roman"/>
          <w:sz w:val="18"/>
          <w:szCs w:val="20"/>
        </w:rPr>
        <w:t xml:space="preserve">currently </w:t>
      </w:r>
      <w:r>
        <w:rPr>
          <w:rFonts w:ascii="Century Gothic" w:hAnsi="Century Gothic" w:cs="Times New Roman"/>
          <w:sz w:val="18"/>
          <w:szCs w:val="20"/>
        </w:rPr>
        <w:t xml:space="preserve">reviewing the 130 survey results </w:t>
      </w:r>
      <w:r w:rsidR="00B650B1">
        <w:rPr>
          <w:rFonts w:ascii="Century Gothic" w:hAnsi="Century Gothic" w:cs="Times New Roman"/>
          <w:sz w:val="18"/>
          <w:szCs w:val="20"/>
        </w:rPr>
        <w:t xml:space="preserve">recently </w:t>
      </w:r>
      <w:r>
        <w:rPr>
          <w:rFonts w:ascii="Century Gothic" w:hAnsi="Century Gothic" w:cs="Times New Roman"/>
          <w:sz w:val="18"/>
          <w:szCs w:val="20"/>
        </w:rPr>
        <w:t>received.</w:t>
      </w:r>
    </w:p>
    <w:p w14:paraId="19D49D1E" w14:textId="77777777" w:rsidR="008F34CE" w:rsidRPr="004E5CCD" w:rsidRDefault="008F34CE" w:rsidP="004E5CCD">
      <w:pPr>
        <w:rPr>
          <w:rFonts w:ascii="Century Gothic" w:hAnsi="Century Gothic" w:cs="Times New Roman"/>
          <w:b/>
          <w:sz w:val="18"/>
          <w:szCs w:val="20"/>
        </w:rPr>
      </w:pPr>
    </w:p>
    <w:p w14:paraId="431A84EC" w14:textId="5E81B23C" w:rsidR="007E5A0C" w:rsidRPr="00D36CDC" w:rsidRDefault="007E5A0C" w:rsidP="00D36CDC">
      <w:pPr>
        <w:pStyle w:val="ListParagraph"/>
        <w:numPr>
          <w:ilvl w:val="0"/>
          <w:numId w:val="1"/>
        </w:numPr>
        <w:rPr>
          <w:rFonts w:ascii="Century Gothic" w:hAnsi="Century Gothic" w:cs="Times New Roman"/>
          <w:b/>
          <w:sz w:val="18"/>
          <w:szCs w:val="20"/>
        </w:rPr>
      </w:pPr>
      <w:r w:rsidRPr="007E5A0C">
        <w:rPr>
          <w:rFonts w:ascii="Century Gothic" w:hAnsi="Century Gothic" w:cs="Times New Roman"/>
          <w:b/>
          <w:sz w:val="18"/>
          <w:szCs w:val="20"/>
        </w:rPr>
        <w:t xml:space="preserve">Legislative Update </w:t>
      </w:r>
    </w:p>
    <w:p w14:paraId="33D79114" w14:textId="24105925" w:rsidR="004C170E" w:rsidRPr="004346E1" w:rsidRDefault="00014859" w:rsidP="004346E1">
      <w:pPr>
        <w:pStyle w:val="ListParagraph"/>
        <w:numPr>
          <w:ilvl w:val="1"/>
          <w:numId w:val="1"/>
        </w:numPr>
        <w:rPr>
          <w:rFonts w:ascii="Century Gothic" w:hAnsi="Century Gothic" w:cs="Times New Roman"/>
          <w:sz w:val="18"/>
          <w:szCs w:val="20"/>
        </w:rPr>
      </w:pPr>
      <w:r>
        <w:rPr>
          <w:rFonts w:ascii="Century Gothic" w:hAnsi="Century Gothic" w:cs="Times New Roman"/>
          <w:sz w:val="18"/>
          <w:szCs w:val="20"/>
        </w:rPr>
        <w:t xml:space="preserve">Legislative </w:t>
      </w:r>
      <w:r w:rsidR="00FF6341">
        <w:rPr>
          <w:rFonts w:ascii="Century Gothic" w:hAnsi="Century Gothic" w:cs="Times New Roman"/>
          <w:sz w:val="18"/>
          <w:szCs w:val="20"/>
        </w:rPr>
        <w:t>Updates</w:t>
      </w:r>
      <w:r w:rsidRPr="00014859">
        <w:rPr>
          <w:rFonts w:ascii="Century Gothic" w:hAnsi="Century Gothic" w:cs="Times New Roman"/>
          <w:sz w:val="18"/>
          <w:szCs w:val="20"/>
        </w:rPr>
        <w:t xml:space="preserve"> </w:t>
      </w:r>
      <w:r>
        <w:rPr>
          <w:rFonts w:ascii="Century Gothic" w:hAnsi="Century Gothic" w:cs="Times New Roman"/>
          <w:sz w:val="18"/>
          <w:szCs w:val="20"/>
        </w:rPr>
        <w:t xml:space="preserve">- </w:t>
      </w:r>
      <w:r w:rsidRPr="00545691">
        <w:rPr>
          <w:rFonts w:ascii="Century Gothic" w:hAnsi="Century Gothic" w:cs="Times New Roman"/>
          <w:b/>
          <w:bCs/>
          <w:sz w:val="18"/>
          <w:szCs w:val="20"/>
        </w:rPr>
        <w:t>Hicks Partners</w:t>
      </w:r>
    </w:p>
    <w:p w14:paraId="65FEE1D5" w14:textId="0381F4FB" w:rsidR="005C317C" w:rsidRDefault="005C317C" w:rsidP="004346E1">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Legislators are in recess and will be returning in mid to late January for committees and sessions.</w:t>
      </w:r>
    </w:p>
    <w:p w14:paraId="4BCF1CAE" w14:textId="5B05B1E4" w:rsidR="003A226B" w:rsidRDefault="000D4B28" w:rsidP="004346E1">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12/14/23</w:t>
      </w:r>
      <w:r w:rsidR="00976124">
        <w:rPr>
          <w:rFonts w:ascii="Century Gothic" w:hAnsi="Century Gothic" w:cs="Times New Roman"/>
          <w:sz w:val="18"/>
          <w:szCs w:val="20"/>
        </w:rPr>
        <w:t xml:space="preserve"> food survey exam </w:t>
      </w:r>
      <w:r>
        <w:rPr>
          <w:rFonts w:ascii="Century Gothic" w:hAnsi="Century Gothic" w:cs="Times New Roman"/>
          <w:sz w:val="18"/>
          <w:szCs w:val="20"/>
        </w:rPr>
        <w:t>meeting and draft language</w:t>
      </w:r>
    </w:p>
    <w:p w14:paraId="5E3FA148" w14:textId="77777777" w:rsidR="005C317C" w:rsidRDefault="005C317C" w:rsidP="005C317C">
      <w:pPr>
        <w:pStyle w:val="ListParagraph"/>
        <w:numPr>
          <w:ilvl w:val="3"/>
          <w:numId w:val="1"/>
        </w:numPr>
        <w:rPr>
          <w:rFonts w:ascii="Century Gothic" w:hAnsi="Century Gothic" w:cs="Times New Roman"/>
          <w:sz w:val="18"/>
          <w:szCs w:val="20"/>
        </w:rPr>
      </w:pPr>
      <w:r>
        <w:rPr>
          <w:rFonts w:ascii="Century Gothic" w:hAnsi="Century Gothic" w:cs="Times New Roman"/>
          <w:sz w:val="18"/>
          <w:szCs w:val="20"/>
        </w:rPr>
        <w:t>Discussions continue with ODH, ODA with workgroups from OEHA members and AOHC members.</w:t>
      </w:r>
    </w:p>
    <w:p w14:paraId="0486520C" w14:textId="7ECE7BCF" w:rsidR="005C317C" w:rsidRDefault="005C317C" w:rsidP="005C317C">
      <w:pPr>
        <w:pStyle w:val="ListParagraph"/>
        <w:numPr>
          <w:ilvl w:val="3"/>
          <w:numId w:val="1"/>
        </w:numPr>
        <w:rPr>
          <w:rFonts w:ascii="Century Gothic" w:hAnsi="Century Gothic" w:cs="Times New Roman"/>
          <w:sz w:val="18"/>
          <w:szCs w:val="20"/>
        </w:rPr>
      </w:pPr>
      <w:r>
        <w:rPr>
          <w:rFonts w:ascii="Century Gothic" w:hAnsi="Century Gothic" w:cs="Times New Roman"/>
          <w:sz w:val="18"/>
          <w:szCs w:val="20"/>
        </w:rPr>
        <w:t xml:space="preserve">Circulation of a draft rule was shared by ODA and ODH for FSO and RFE on the survey </w:t>
      </w:r>
      <w:r w:rsidR="00321B0C">
        <w:rPr>
          <w:rFonts w:ascii="Century Gothic" w:hAnsi="Century Gothic" w:cs="Times New Roman"/>
          <w:sz w:val="18"/>
          <w:szCs w:val="20"/>
        </w:rPr>
        <w:t>process.</w:t>
      </w:r>
    </w:p>
    <w:p w14:paraId="3455D3CD" w14:textId="24F1FA4E" w:rsidR="005C317C" w:rsidRDefault="005C317C" w:rsidP="005C317C">
      <w:pPr>
        <w:pStyle w:val="ListParagraph"/>
        <w:numPr>
          <w:ilvl w:val="3"/>
          <w:numId w:val="1"/>
        </w:numPr>
        <w:rPr>
          <w:rFonts w:ascii="Century Gothic" w:hAnsi="Century Gothic" w:cs="Times New Roman"/>
          <w:sz w:val="18"/>
          <w:szCs w:val="20"/>
        </w:rPr>
      </w:pPr>
      <w:r>
        <w:rPr>
          <w:rFonts w:ascii="Century Gothic" w:hAnsi="Century Gothic" w:cs="Times New Roman"/>
          <w:sz w:val="18"/>
          <w:szCs w:val="20"/>
        </w:rPr>
        <w:t>OEHA and AOHC identified 5 issues/</w:t>
      </w:r>
      <w:r w:rsidR="00BC0E98">
        <w:rPr>
          <w:rFonts w:ascii="Century Gothic" w:hAnsi="Century Gothic" w:cs="Times New Roman"/>
          <w:sz w:val="18"/>
          <w:szCs w:val="20"/>
        </w:rPr>
        <w:t>concerns.</w:t>
      </w:r>
    </w:p>
    <w:p w14:paraId="6727F7AE" w14:textId="25193817" w:rsidR="005C317C" w:rsidRDefault="005C317C" w:rsidP="005C317C">
      <w:pPr>
        <w:pStyle w:val="ListParagraph"/>
        <w:numPr>
          <w:ilvl w:val="4"/>
          <w:numId w:val="1"/>
        </w:numPr>
        <w:rPr>
          <w:rFonts w:ascii="Century Gothic" w:hAnsi="Century Gothic" w:cs="Times New Roman"/>
          <w:sz w:val="18"/>
          <w:szCs w:val="20"/>
        </w:rPr>
      </w:pPr>
      <w:r>
        <w:rPr>
          <w:rFonts w:ascii="Century Gothic" w:hAnsi="Century Gothic" w:cs="Times New Roman"/>
          <w:sz w:val="18"/>
          <w:szCs w:val="20"/>
        </w:rPr>
        <w:t>Most common violations</w:t>
      </w:r>
    </w:p>
    <w:p w14:paraId="53899223" w14:textId="1B3FA2FA" w:rsidR="00BC0E98" w:rsidRDefault="00BC0E98" w:rsidP="00BC0E98">
      <w:pPr>
        <w:pStyle w:val="ListParagraph"/>
        <w:numPr>
          <w:ilvl w:val="5"/>
          <w:numId w:val="1"/>
        </w:numPr>
        <w:rPr>
          <w:rFonts w:ascii="Century Gothic" w:hAnsi="Century Gothic" w:cs="Times New Roman"/>
          <w:sz w:val="18"/>
          <w:szCs w:val="20"/>
        </w:rPr>
      </w:pPr>
      <w:r>
        <w:rPr>
          <w:rFonts w:ascii="Century Gothic" w:hAnsi="Century Gothic" w:cs="Times New Roman"/>
          <w:sz w:val="18"/>
          <w:szCs w:val="20"/>
        </w:rPr>
        <w:t>ODH/ODA were looking at section numbers as opposed to actual violations.</w:t>
      </w:r>
    </w:p>
    <w:p w14:paraId="66D615CD" w14:textId="783DAE85" w:rsidR="00BC0E98" w:rsidRPr="00BC0E98" w:rsidRDefault="00BC0E98" w:rsidP="00BC0E98">
      <w:pPr>
        <w:pStyle w:val="ListParagraph"/>
        <w:numPr>
          <w:ilvl w:val="4"/>
          <w:numId w:val="1"/>
        </w:numPr>
        <w:rPr>
          <w:rFonts w:ascii="Century Gothic" w:hAnsi="Century Gothic" w:cs="Times New Roman"/>
          <w:sz w:val="18"/>
          <w:szCs w:val="20"/>
        </w:rPr>
      </w:pPr>
      <w:r>
        <w:rPr>
          <w:rFonts w:ascii="Century Gothic" w:hAnsi="Century Gothic" w:cs="Times New Roman"/>
          <w:sz w:val="18"/>
          <w:szCs w:val="20"/>
        </w:rPr>
        <w:t>Number of questions on the exam, capped at 50 per statute.</w:t>
      </w:r>
    </w:p>
    <w:p w14:paraId="1F8B3882" w14:textId="1A3535A1" w:rsidR="00BC0E98" w:rsidRDefault="00BC0E98" w:rsidP="005C317C">
      <w:pPr>
        <w:pStyle w:val="ListParagraph"/>
        <w:numPr>
          <w:ilvl w:val="4"/>
          <w:numId w:val="1"/>
        </w:numPr>
        <w:rPr>
          <w:rFonts w:ascii="Century Gothic" w:hAnsi="Century Gothic" w:cs="Times New Roman"/>
          <w:sz w:val="18"/>
          <w:szCs w:val="20"/>
        </w:rPr>
      </w:pPr>
      <w:r>
        <w:rPr>
          <w:rFonts w:ascii="Century Gothic" w:hAnsi="Century Gothic" w:cs="Times New Roman"/>
          <w:sz w:val="18"/>
          <w:szCs w:val="20"/>
        </w:rPr>
        <w:t>Duration of the exam</w:t>
      </w:r>
    </w:p>
    <w:p w14:paraId="065733B0" w14:textId="45766E43" w:rsidR="00BC0E98" w:rsidRDefault="00BC0E98" w:rsidP="00BC0E98">
      <w:pPr>
        <w:pStyle w:val="ListParagraph"/>
        <w:numPr>
          <w:ilvl w:val="5"/>
          <w:numId w:val="1"/>
        </w:numPr>
        <w:rPr>
          <w:rFonts w:ascii="Century Gothic" w:hAnsi="Century Gothic" w:cs="Times New Roman"/>
          <w:sz w:val="18"/>
          <w:szCs w:val="20"/>
        </w:rPr>
      </w:pPr>
      <w:r>
        <w:rPr>
          <w:rFonts w:ascii="Century Gothic" w:hAnsi="Century Gothic" w:cs="Times New Roman"/>
          <w:sz w:val="18"/>
          <w:szCs w:val="20"/>
        </w:rPr>
        <w:t xml:space="preserve">90 minutes written into the exam, looking at extending to 120 </w:t>
      </w:r>
      <w:r w:rsidR="00E073A1">
        <w:rPr>
          <w:rFonts w:ascii="Century Gothic" w:hAnsi="Century Gothic" w:cs="Times New Roman"/>
          <w:sz w:val="18"/>
          <w:szCs w:val="20"/>
        </w:rPr>
        <w:t>minutes.</w:t>
      </w:r>
    </w:p>
    <w:p w14:paraId="054FD87B" w14:textId="3576051C" w:rsidR="00BC0E98" w:rsidRDefault="00BC0E98" w:rsidP="00BC0E98">
      <w:pPr>
        <w:pStyle w:val="ListParagraph"/>
        <w:numPr>
          <w:ilvl w:val="4"/>
          <w:numId w:val="1"/>
        </w:numPr>
        <w:rPr>
          <w:rFonts w:ascii="Century Gothic" w:hAnsi="Century Gothic" w:cs="Times New Roman"/>
          <w:sz w:val="18"/>
          <w:szCs w:val="20"/>
        </w:rPr>
      </w:pPr>
      <w:r>
        <w:rPr>
          <w:rFonts w:ascii="Century Gothic" w:hAnsi="Century Gothic" w:cs="Times New Roman"/>
          <w:sz w:val="18"/>
          <w:szCs w:val="20"/>
        </w:rPr>
        <w:t>Paper vs electronic copy of the food code available during the exam</w:t>
      </w:r>
    </w:p>
    <w:p w14:paraId="0BAED4B3" w14:textId="00DB175D" w:rsidR="00BC0E98" w:rsidRDefault="00BC0E98" w:rsidP="00BC0E98">
      <w:pPr>
        <w:pStyle w:val="ListParagraph"/>
        <w:numPr>
          <w:ilvl w:val="5"/>
          <w:numId w:val="1"/>
        </w:numPr>
        <w:rPr>
          <w:rFonts w:ascii="Century Gothic" w:hAnsi="Century Gothic" w:cs="Times New Roman"/>
          <w:sz w:val="18"/>
          <w:szCs w:val="20"/>
        </w:rPr>
      </w:pPr>
      <w:r>
        <w:rPr>
          <w:rFonts w:ascii="Century Gothic" w:hAnsi="Century Gothic" w:cs="Times New Roman"/>
          <w:sz w:val="18"/>
          <w:szCs w:val="20"/>
        </w:rPr>
        <w:t xml:space="preserve">Paper copies would </w:t>
      </w:r>
      <w:r w:rsidR="00E073A1">
        <w:rPr>
          <w:rFonts w:ascii="Century Gothic" w:hAnsi="Century Gothic" w:cs="Times New Roman"/>
          <w:sz w:val="18"/>
          <w:szCs w:val="20"/>
        </w:rPr>
        <w:t xml:space="preserve">cause more time to complete </w:t>
      </w:r>
      <w:proofErr w:type="gramStart"/>
      <w:r w:rsidR="00E073A1">
        <w:rPr>
          <w:rFonts w:ascii="Century Gothic" w:hAnsi="Century Gothic" w:cs="Times New Roman"/>
          <w:sz w:val="18"/>
          <w:szCs w:val="20"/>
        </w:rPr>
        <w:t>exam</w:t>
      </w:r>
      <w:proofErr w:type="gramEnd"/>
      <w:r w:rsidR="00E073A1">
        <w:rPr>
          <w:rFonts w:ascii="Century Gothic" w:hAnsi="Century Gothic" w:cs="Times New Roman"/>
          <w:sz w:val="18"/>
          <w:szCs w:val="20"/>
        </w:rPr>
        <w:t xml:space="preserve"> as opposed to having access to electronic copy.</w:t>
      </w:r>
      <w:r>
        <w:rPr>
          <w:rFonts w:ascii="Century Gothic" w:hAnsi="Century Gothic" w:cs="Times New Roman"/>
          <w:sz w:val="18"/>
          <w:szCs w:val="20"/>
        </w:rPr>
        <w:t xml:space="preserve"> </w:t>
      </w:r>
    </w:p>
    <w:p w14:paraId="5E726F8E" w14:textId="5E6B3929" w:rsidR="00BC0E98" w:rsidRDefault="00BC0E98" w:rsidP="00BC0E98">
      <w:pPr>
        <w:pStyle w:val="ListParagraph"/>
        <w:numPr>
          <w:ilvl w:val="4"/>
          <w:numId w:val="1"/>
        </w:numPr>
        <w:rPr>
          <w:rFonts w:ascii="Century Gothic" w:hAnsi="Century Gothic" w:cs="Times New Roman"/>
          <w:sz w:val="18"/>
          <w:szCs w:val="20"/>
        </w:rPr>
      </w:pPr>
      <w:r>
        <w:rPr>
          <w:rFonts w:ascii="Century Gothic" w:hAnsi="Century Gothic" w:cs="Times New Roman"/>
          <w:sz w:val="18"/>
          <w:szCs w:val="20"/>
        </w:rPr>
        <w:t>Paper vs electronic version of the test.</w:t>
      </w:r>
    </w:p>
    <w:p w14:paraId="527CD154" w14:textId="7C6BF188" w:rsidR="00BC0E98" w:rsidRDefault="00BC0E98" w:rsidP="00BC0E98">
      <w:pPr>
        <w:pStyle w:val="ListParagraph"/>
        <w:numPr>
          <w:ilvl w:val="5"/>
          <w:numId w:val="1"/>
        </w:numPr>
        <w:rPr>
          <w:rFonts w:ascii="Century Gothic" w:hAnsi="Century Gothic" w:cs="Times New Roman"/>
          <w:sz w:val="18"/>
          <w:szCs w:val="20"/>
        </w:rPr>
      </w:pPr>
      <w:r>
        <w:rPr>
          <w:rFonts w:ascii="Century Gothic" w:hAnsi="Century Gothic" w:cs="Times New Roman"/>
          <w:sz w:val="18"/>
          <w:szCs w:val="20"/>
        </w:rPr>
        <w:t xml:space="preserve">Statue allows for both, ODH/ODA insist on the paper version of the test. </w:t>
      </w:r>
      <w:r w:rsidR="00E073A1">
        <w:rPr>
          <w:rFonts w:ascii="Century Gothic" w:hAnsi="Century Gothic" w:cs="Times New Roman"/>
          <w:sz w:val="18"/>
          <w:szCs w:val="20"/>
        </w:rPr>
        <w:t xml:space="preserve">Electronic version would allow for a quicker </w:t>
      </w:r>
      <w:r w:rsidR="00B650B1">
        <w:rPr>
          <w:rFonts w:ascii="Century Gothic" w:hAnsi="Century Gothic" w:cs="Times New Roman"/>
          <w:sz w:val="18"/>
          <w:szCs w:val="20"/>
        </w:rPr>
        <w:t>turnaround</w:t>
      </w:r>
      <w:r w:rsidR="00E073A1">
        <w:rPr>
          <w:rFonts w:ascii="Century Gothic" w:hAnsi="Century Gothic" w:cs="Times New Roman"/>
          <w:sz w:val="18"/>
          <w:szCs w:val="20"/>
        </w:rPr>
        <w:t xml:space="preserve"> time on grading, access to </w:t>
      </w:r>
      <w:proofErr w:type="gramStart"/>
      <w:r w:rsidR="00E073A1">
        <w:rPr>
          <w:rFonts w:ascii="Century Gothic" w:hAnsi="Century Gothic" w:cs="Times New Roman"/>
          <w:sz w:val="18"/>
          <w:szCs w:val="20"/>
        </w:rPr>
        <w:t>most commonly missed</w:t>
      </w:r>
      <w:proofErr w:type="gramEnd"/>
      <w:r w:rsidR="00E073A1">
        <w:rPr>
          <w:rFonts w:ascii="Century Gothic" w:hAnsi="Century Gothic" w:cs="Times New Roman"/>
          <w:sz w:val="18"/>
          <w:szCs w:val="20"/>
        </w:rPr>
        <w:t xml:space="preserve"> questions could be used as a training/education component in the future.  </w:t>
      </w:r>
    </w:p>
    <w:p w14:paraId="56010B14" w14:textId="22A95004" w:rsidR="00BC0E98" w:rsidRDefault="00BC0E98" w:rsidP="00BC0E98">
      <w:pPr>
        <w:pStyle w:val="ListParagraph"/>
        <w:numPr>
          <w:ilvl w:val="3"/>
          <w:numId w:val="1"/>
        </w:numPr>
        <w:rPr>
          <w:rFonts w:ascii="Century Gothic" w:hAnsi="Century Gothic" w:cs="Times New Roman"/>
          <w:sz w:val="18"/>
          <w:szCs w:val="20"/>
        </w:rPr>
      </w:pPr>
      <w:r>
        <w:rPr>
          <w:rFonts w:ascii="Century Gothic" w:hAnsi="Century Gothic" w:cs="Times New Roman"/>
          <w:sz w:val="18"/>
          <w:szCs w:val="20"/>
        </w:rPr>
        <w:t xml:space="preserve">Discussions continue related to “provisional” status after survey.  Revision </w:t>
      </w:r>
      <w:r w:rsidR="00E073A1">
        <w:rPr>
          <w:rFonts w:ascii="Century Gothic" w:hAnsi="Century Gothic" w:cs="Times New Roman"/>
          <w:sz w:val="18"/>
          <w:szCs w:val="20"/>
        </w:rPr>
        <w:t xml:space="preserve">by OEHA/AOHC </w:t>
      </w:r>
      <w:r>
        <w:rPr>
          <w:rFonts w:ascii="Century Gothic" w:hAnsi="Century Gothic" w:cs="Times New Roman"/>
          <w:sz w:val="18"/>
          <w:szCs w:val="20"/>
        </w:rPr>
        <w:t>provided to separate out the fee setting, licensing and inspections</w:t>
      </w:r>
      <w:r w:rsidR="00E073A1">
        <w:rPr>
          <w:rFonts w:ascii="Century Gothic" w:hAnsi="Century Gothic" w:cs="Times New Roman"/>
          <w:sz w:val="18"/>
          <w:szCs w:val="20"/>
        </w:rPr>
        <w:t xml:space="preserve"> and program administration piece.</w:t>
      </w:r>
      <w:r>
        <w:rPr>
          <w:rFonts w:ascii="Century Gothic" w:hAnsi="Century Gothic" w:cs="Times New Roman"/>
          <w:sz w:val="18"/>
          <w:szCs w:val="20"/>
        </w:rPr>
        <w:t xml:space="preserve"> </w:t>
      </w:r>
    </w:p>
    <w:p w14:paraId="546F7E1F" w14:textId="1BB26437" w:rsidR="00E073A1" w:rsidRPr="005C317C" w:rsidRDefault="00E073A1" w:rsidP="00E073A1">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Eric Vinyard - Effective December 31</w:t>
      </w:r>
      <w:r w:rsidR="00B650B1">
        <w:rPr>
          <w:rFonts w:ascii="Century Gothic" w:hAnsi="Century Gothic" w:cs="Times New Roman"/>
          <w:sz w:val="18"/>
          <w:szCs w:val="20"/>
        </w:rPr>
        <w:t>, 2023,</w:t>
      </w:r>
      <w:r>
        <w:rPr>
          <w:rFonts w:ascii="Century Gothic" w:hAnsi="Century Gothic" w:cs="Times New Roman"/>
          <w:sz w:val="18"/>
          <w:szCs w:val="20"/>
        </w:rPr>
        <w:t xml:space="preserve"> Eric will no longer be working with Hicks Partners as he will be taking a position at Medicaid.  Eric shared his appreciation and pleasure working with OEHA.</w:t>
      </w:r>
    </w:p>
    <w:p w14:paraId="2D0FD72A" w14:textId="77777777" w:rsidR="008E4E25" w:rsidRPr="004D6F80" w:rsidRDefault="008E4E25" w:rsidP="008E4E25">
      <w:pPr>
        <w:rPr>
          <w:rFonts w:ascii="Century Gothic" w:hAnsi="Century Gothic" w:cs="Times New Roman"/>
          <w:sz w:val="18"/>
          <w:szCs w:val="20"/>
        </w:rPr>
      </w:pPr>
    </w:p>
    <w:p w14:paraId="53BE3F92" w14:textId="1279B038" w:rsidR="008E4E25" w:rsidRPr="008E2946" w:rsidRDefault="008E4E25" w:rsidP="008E4E25">
      <w:pPr>
        <w:pStyle w:val="ListParagraph"/>
        <w:numPr>
          <w:ilvl w:val="0"/>
          <w:numId w:val="1"/>
        </w:numPr>
        <w:rPr>
          <w:rFonts w:ascii="Century Gothic" w:hAnsi="Century Gothic" w:cs="Times New Roman"/>
          <w:bCs/>
          <w:sz w:val="18"/>
          <w:szCs w:val="20"/>
        </w:rPr>
      </w:pPr>
      <w:r w:rsidRPr="004D6F80">
        <w:rPr>
          <w:rFonts w:ascii="Century Gothic" w:hAnsi="Century Gothic" w:cs="Times New Roman"/>
          <w:b/>
          <w:sz w:val="18"/>
          <w:szCs w:val="20"/>
        </w:rPr>
        <w:t>Secretary’s Report</w:t>
      </w:r>
      <w:r w:rsidR="00E337E6">
        <w:rPr>
          <w:rFonts w:ascii="Century Gothic" w:hAnsi="Century Gothic" w:cs="Times New Roman"/>
          <w:b/>
          <w:sz w:val="18"/>
          <w:szCs w:val="20"/>
        </w:rPr>
        <w:t xml:space="preserve"> and Approval of</w:t>
      </w:r>
      <w:r w:rsidR="00014859">
        <w:rPr>
          <w:rFonts w:ascii="Century Gothic" w:hAnsi="Century Gothic" w:cs="Times New Roman"/>
          <w:b/>
          <w:sz w:val="18"/>
          <w:szCs w:val="20"/>
        </w:rPr>
        <w:t xml:space="preserve"> </w:t>
      </w:r>
      <w:r w:rsidR="004D7135">
        <w:rPr>
          <w:rFonts w:ascii="Century Gothic" w:hAnsi="Century Gothic" w:cs="Times New Roman"/>
          <w:b/>
          <w:sz w:val="18"/>
          <w:szCs w:val="20"/>
        </w:rPr>
        <w:t>November</w:t>
      </w:r>
      <w:r w:rsidR="00E337E6">
        <w:rPr>
          <w:rFonts w:ascii="Century Gothic" w:hAnsi="Century Gothic" w:cs="Times New Roman"/>
          <w:b/>
          <w:sz w:val="18"/>
          <w:szCs w:val="20"/>
        </w:rPr>
        <w:t xml:space="preserve"> Minutes</w:t>
      </w:r>
      <w:r w:rsidRPr="004D6F80">
        <w:rPr>
          <w:rFonts w:ascii="Century Gothic" w:hAnsi="Century Gothic" w:cs="Times New Roman"/>
          <w:b/>
          <w:sz w:val="18"/>
          <w:szCs w:val="20"/>
        </w:rPr>
        <w:t xml:space="preserve">– </w:t>
      </w:r>
      <w:r w:rsidR="00AC5449">
        <w:rPr>
          <w:rFonts w:ascii="Century Gothic" w:hAnsi="Century Gothic" w:cs="Times New Roman"/>
          <w:b/>
          <w:sz w:val="18"/>
          <w:szCs w:val="20"/>
        </w:rPr>
        <w:t>Jeff Gibbs</w:t>
      </w:r>
      <w:r w:rsidR="004F6481" w:rsidRPr="004D6F80">
        <w:rPr>
          <w:rFonts w:ascii="Century Gothic" w:hAnsi="Century Gothic" w:cs="Times New Roman"/>
          <w:b/>
          <w:sz w:val="18"/>
          <w:szCs w:val="20"/>
        </w:rPr>
        <w:t xml:space="preserve"> </w:t>
      </w:r>
      <w:r w:rsidR="008E2946" w:rsidRPr="008E2946">
        <w:rPr>
          <w:rFonts w:ascii="Century Gothic" w:hAnsi="Century Gothic" w:cs="Times New Roman"/>
          <w:bCs/>
          <w:sz w:val="18"/>
          <w:szCs w:val="20"/>
        </w:rPr>
        <w:t xml:space="preserve">Tabled due to not </w:t>
      </w:r>
      <w:proofErr w:type="gramStart"/>
      <w:r w:rsidR="008E2946" w:rsidRPr="008E2946">
        <w:rPr>
          <w:rFonts w:ascii="Century Gothic" w:hAnsi="Century Gothic" w:cs="Times New Roman"/>
          <w:bCs/>
          <w:sz w:val="18"/>
          <w:szCs w:val="20"/>
        </w:rPr>
        <w:t>in</w:t>
      </w:r>
      <w:proofErr w:type="gramEnd"/>
      <w:r w:rsidR="008E2946" w:rsidRPr="008E2946">
        <w:rPr>
          <w:rFonts w:ascii="Century Gothic" w:hAnsi="Century Gothic" w:cs="Times New Roman"/>
          <w:bCs/>
          <w:sz w:val="18"/>
          <w:szCs w:val="20"/>
        </w:rPr>
        <w:t xml:space="preserve"> attendance.</w:t>
      </w:r>
    </w:p>
    <w:p w14:paraId="4499B1A9" w14:textId="77777777" w:rsidR="008E4E25" w:rsidRPr="004D6F80" w:rsidRDefault="00E337E6" w:rsidP="0059085F">
      <w:pPr>
        <w:pStyle w:val="ListParagraph"/>
        <w:ind w:left="1440"/>
        <w:rPr>
          <w:rFonts w:ascii="Century Gothic" w:hAnsi="Century Gothic" w:cs="Times New Roman"/>
          <w:sz w:val="18"/>
          <w:szCs w:val="20"/>
        </w:rPr>
      </w:pPr>
      <w:r w:rsidRPr="004D6F80">
        <w:rPr>
          <w:rFonts w:ascii="Century Gothic" w:hAnsi="Century Gothic" w:cs="Times New Roman"/>
          <w:sz w:val="18"/>
          <w:szCs w:val="20"/>
        </w:rPr>
        <w:t xml:space="preserve">Motion by: </w:t>
      </w:r>
      <w:r w:rsidRPr="004D6F80">
        <w:rPr>
          <w:rFonts w:ascii="Century Gothic" w:hAnsi="Century Gothic" w:cs="Times New Roman"/>
          <w:sz w:val="18"/>
          <w:szCs w:val="20"/>
        </w:rPr>
        <w:tab/>
      </w:r>
      <w:r w:rsidRPr="004D6F80">
        <w:rPr>
          <w:rFonts w:ascii="Century Gothic" w:hAnsi="Century Gothic" w:cs="Times New Roman"/>
          <w:sz w:val="18"/>
          <w:szCs w:val="20"/>
        </w:rPr>
        <w:tab/>
      </w:r>
      <w:r w:rsidRPr="004D6F80">
        <w:rPr>
          <w:rFonts w:ascii="Century Gothic" w:hAnsi="Century Gothic" w:cs="Times New Roman"/>
          <w:sz w:val="18"/>
          <w:szCs w:val="20"/>
        </w:rPr>
        <w:tab/>
        <w:t>Seconded:</w:t>
      </w:r>
      <w:r w:rsidR="0059085F" w:rsidRPr="004D6F80">
        <w:rPr>
          <w:rFonts w:ascii="Century Gothic" w:hAnsi="Century Gothic" w:cs="Times New Roman"/>
          <w:sz w:val="18"/>
          <w:szCs w:val="20"/>
        </w:rPr>
        <w:br/>
      </w:r>
    </w:p>
    <w:p w14:paraId="28A1DEC2" w14:textId="7BD6E192" w:rsidR="00CA225B" w:rsidRPr="0022793D" w:rsidRDefault="008E4E25" w:rsidP="003465A5">
      <w:pPr>
        <w:pStyle w:val="ListParagraph"/>
        <w:numPr>
          <w:ilvl w:val="0"/>
          <w:numId w:val="1"/>
        </w:numPr>
        <w:rPr>
          <w:rFonts w:ascii="Century Gothic" w:hAnsi="Century Gothic" w:cs="Times New Roman"/>
          <w:b/>
          <w:sz w:val="18"/>
          <w:szCs w:val="20"/>
        </w:rPr>
      </w:pPr>
      <w:r w:rsidRPr="004D6F80">
        <w:rPr>
          <w:rFonts w:ascii="Century Gothic" w:hAnsi="Century Gothic" w:cs="Times New Roman"/>
          <w:b/>
          <w:sz w:val="18"/>
          <w:szCs w:val="20"/>
        </w:rPr>
        <w:t>Administrative Aide’s Report – Vicki Johnson</w:t>
      </w:r>
      <w:r w:rsidR="007E5A0C">
        <w:rPr>
          <w:rFonts w:ascii="Century Gothic" w:hAnsi="Century Gothic" w:cs="Times New Roman"/>
          <w:b/>
          <w:sz w:val="18"/>
          <w:szCs w:val="20"/>
        </w:rPr>
        <w:t xml:space="preserve"> </w:t>
      </w:r>
      <w:r w:rsidR="008E2946" w:rsidRPr="008E2946">
        <w:rPr>
          <w:rFonts w:ascii="Century Gothic" w:hAnsi="Century Gothic" w:cs="Times New Roman"/>
          <w:bCs/>
          <w:sz w:val="18"/>
          <w:szCs w:val="20"/>
        </w:rPr>
        <w:t>Tabled</w:t>
      </w:r>
      <w:r w:rsidR="008E2946">
        <w:rPr>
          <w:rFonts w:ascii="Century Gothic" w:hAnsi="Century Gothic" w:cs="Times New Roman"/>
          <w:bCs/>
          <w:sz w:val="18"/>
          <w:szCs w:val="20"/>
        </w:rPr>
        <w:t xml:space="preserve"> due not in attendance.</w:t>
      </w:r>
    </w:p>
    <w:p w14:paraId="7D98A7AE" w14:textId="361823F4" w:rsidR="0022793D" w:rsidRPr="00112CCE" w:rsidRDefault="0022793D" w:rsidP="0022793D">
      <w:pPr>
        <w:pStyle w:val="ListParagraph"/>
        <w:numPr>
          <w:ilvl w:val="1"/>
          <w:numId w:val="1"/>
        </w:numPr>
        <w:rPr>
          <w:rFonts w:ascii="Century Gothic" w:hAnsi="Century Gothic" w:cs="Times New Roman"/>
          <w:bCs/>
          <w:sz w:val="18"/>
          <w:szCs w:val="20"/>
        </w:rPr>
      </w:pPr>
      <w:r w:rsidRPr="00112CCE">
        <w:rPr>
          <w:rFonts w:ascii="Century Gothic" w:hAnsi="Century Gothic" w:cs="Times New Roman"/>
          <w:bCs/>
          <w:sz w:val="18"/>
          <w:szCs w:val="20"/>
        </w:rPr>
        <w:t xml:space="preserve">Total </w:t>
      </w:r>
      <w:r w:rsidR="00112CCE" w:rsidRPr="00112CCE">
        <w:rPr>
          <w:rFonts w:ascii="Century Gothic" w:hAnsi="Century Gothic" w:cs="Times New Roman"/>
          <w:bCs/>
          <w:sz w:val="18"/>
          <w:szCs w:val="20"/>
        </w:rPr>
        <w:t xml:space="preserve">OEHA </w:t>
      </w:r>
      <w:r w:rsidRPr="00112CCE">
        <w:rPr>
          <w:rFonts w:ascii="Century Gothic" w:hAnsi="Century Gothic" w:cs="Times New Roman"/>
          <w:bCs/>
          <w:sz w:val="18"/>
          <w:szCs w:val="20"/>
        </w:rPr>
        <w:t>membership</w:t>
      </w:r>
      <w:r w:rsidR="00112CCE" w:rsidRPr="00112CCE">
        <w:rPr>
          <w:rFonts w:ascii="Century Gothic" w:hAnsi="Century Gothic" w:cs="Times New Roman"/>
          <w:bCs/>
          <w:sz w:val="18"/>
          <w:szCs w:val="20"/>
        </w:rPr>
        <w:t>s</w:t>
      </w:r>
      <w:r w:rsidRPr="00112CCE">
        <w:rPr>
          <w:rFonts w:ascii="Century Gothic" w:hAnsi="Century Gothic" w:cs="Times New Roman"/>
          <w:bCs/>
          <w:sz w:val="18"/>
          <w:szCs w:val="20"/>
        </w:rPr>
        <w:t xml:space="preserve"> to date </w:t>
      </w:r>
      <w:r w:rsidR="00112CCE" w:rsidRPr="00112CCE">
        <w:rPr>
          <w:rFonts w:ascii="Century Gothic" w:hAnsi="Century Gothic" w:cs="Times New Roman"/>
          <w:bCs/>
          <w:sz w:val="18"/>
          <w:szCs w:val="20"/>
        </w:rPr>
        <w:t xml:space="preserve">is </w:t>
      </w:r>
      <w:proofErr w:type="gramStart"/>
      <w:r w:rsidRPr="00112CCE">
        <w:rPr>
          <w:rFonts w:ascii="Century Gothic" w:hAnsi="Century Gothic" w:cs="Times New Roman"/>
          <w:bCs/>
          <w:sz w:val="18"/>
          <w:szCs w:val="20"/>
        </w:rPr>
        <w:t>554</w:t>
      </w:r>
      <w:proofErr w:type="gramEnd"/>
      <w:r w:rsidR="00112CCE" w:rsidRPr="00112CCE">
        <w:rPr>
          <w:rFonts w:ascii="Century Gothic" w:hAnsi="Century Gothic" w:cs="Times New Roman"/>
          <w:bCs/>
          <w:sz w:val="18"/>
          <w:szCs w:val="20"/>
        </w:rPr>
        <w:t xml:space="preserve"> this is </w:t>
      </w:r>
      <w:r w:rsidR="00112CCE">
        <w:rPr>
          <w:rFonts w:ascii="Century Gothic" w:hAnsi="Century Gothic" w:cs="Times New Roman"/>
          <w:bCs/>
          <w:sz w:val="18"/>
          <w:szCs w:val="20"/>
        </w:rPr>
        <w:t xml:space="preserve">up </w:t>
      </w:r>
      <w:r w:rsidR="00112CCE" w:rsidRPr="00112CCE">
        <w:rPr>
          <w:rFonts w:ascii="Century Gothic" w:hAnsi="Century Gothic" w:cs="Times New Roman"/>
          <w:bCs/>
          <w:sz w:val="18"/>
          <w:szCs w:val="20"/>
        </w:rPr>
        <w:t xml:space="preserve">41 members </w:t>
      </w:r>
      <w:r w:rsidR="00112CCE">
        <w:rPr>
          <w:rFonts w:ascii="Century Gothic" w:hAnsi="Century Gothic" w:cs="Times New Roman"/>
          <w:bCs/>
          <w:sz w:val="18"/>
          <w:szCs w:val="20"/>
        </w:rPr>
        <w:t>compared to s</w:t>
      </w:r>
      <w:r w:rsidR="00112CCE" w:rsidRPr="00112CCE">
        <w:rPr>
          <w:rFonts w:ascii="Century Gothic" w:hAnsi="Century Gothic" w:cs="Times New Roman"/>
          <w:bCs/>
          <w:sz w:val="18"/>
          <w:szCs w:val="20"/>
        </w:rPr>
        <w:t xml:space="preserve">ame time last year. </w:t>
      </w:r>
    </w:p>
    <w:p w14:paraId="1EC8AFA2" w14:textId="2846DBC7" w:rsidR="00B650B1" w:rsidRDefault="00B650B1" w:rsidP="00B650B1">
      <w:pPr>
        <w:rPr>
          <w:rFonts w:ascii="Century Gothic" w:hAnsi="Century Gothic" w:cs="Times New Roman"/>
          <w:b/>
          <w:sz w:val="18"/>
          <w:szCs w:val="20"/>
        </w:rPr>
      </w:pPr>
    </w:p>
    <w:p w14:paraId="416A1DAF" w14:textId="77777777" w:rsidR="00B650B1" w:rsidRPr="00B650B1" w:rsidRDefault="00B650B1" w:rsidP="00B650B1">
      <w:pPr>
        <w:rPr>
          <w:rFonts w:ascii="Century Gothic" w:hAnsi="Century Gothic" w:cs="Times New Roman"/>
          <w:b/>
          <w:sz w:val="18"/>
          <w:szCs w:val="20"/>
        </w:rPr>
      </w:pPr>
    </w:p>
    <w:p w14:paraId="2B63EF8E" w14:textId="77777777" w:rsidR="00C17ECE" w:rsidRDefault="00C17ECE" w:rsidP="00C17ECE">
      <w:pPr>
        <w:pStyle w:val="ListParagraph"/>
        <w:ind w:left="360"/>
        <w:rPr>
          <w:rFonts w:ascii="Century Gothic" w:hAnsi="Century Gothic" w:cs="Times New Roman"/>
          <w:b/>
          <w:sz w:val="18"/>
          <w:szCs w:val="20"/>
        </w:rPr>
      </w:pPr>
    </w:p>
    <w:p w14:paraId="06B115F2" w14:textId="716C8390" w:rsidR="00457AA6" w:rsidRPr="00A02A61" w:rsidRDefault="002D6FC9" w:rsidP="00A02A61">
      <w:pPr>
        <w:pStyle w:val="ListParagraph"/>
        <w:numPr>
          <w:ilvl w:val="0"/>
          <w:numId w:val="1"/>
        </w:numPr>
        <w:rPr>
          <w:rFonts w:ascii="Century Gothic" w:hAnsi="Century Gothic" w:cs="Times New Roman"/>
          <w:b/>
          <w:sz w:val="18"/>
          <w:szCs w:val="20"/>
        </w:rPr>
      </w:pPr>
      <w:r>
        <w:rPr>
          <w:rFonts w:ascii="Century Gothic" w:hAnsi="Century Gothic" w:cs="Times New Roman"/>
          <w:b/>
          <w:sz w:val="18"/>
          <w:szCs w:val="20"/>
        </w:rPr>
        <w:t>Public Affairs Report- Steve Ruckman</w:t>
      </w:r>
    </w:p>
    <w:p w14:paraId="46AD7011" w14:textId="6D30033B" w:rsidR="00457AA6" w:rsidRPr="003465A5" w:rsidRDefault="00457AA6" w:rsidP="00457AA6">
      <w:pPr>
        <w:pStyle w:val="ListParagraph"/>
        <w:numPr>
          <w:ilvl w:val="1"/>
          <w:numId w:val="1"/>
        </w:numPr>
        <w:rPr>
          <w:rFonts w:ascii="Century Gothic" w:hAnsi="Century Gothic" w:cs="Times New Roman"/>
          <w:b/>
          <w:sz w:val="18"/>
          <w:szCs w:val="20"/>
        </w:rPr>
      </w:pPr>
      <w:r>
        <w:rPr>
          <w:rFonts w:ascii="Century Gothic" w:hAnsi="Century Gothic" w:cs="Times New Roman"/>
          <w:bCs/>
          <w:sz w:val="18"/>
          <w:szCs w:val="20"/>
        </w:rPr>
        <w:t xml:space="preserve">Not much going on during December as focus was on Issue 1 and 2, nothing of any substance to report.  </w:t>
      </w:r>
    </w:p>
    <w:p w14:paraId="6E656BFE" w14:textId="77777777" w:rsidR="00156BE2" w:rsidRPr="000A7216" w:rsidRDefault="00156BE2" w:rsidP="000A7216">
      <w:pPr>
        <w:rPr>
          <w:rFonts w:ascii="Century Gothic" w:hAnsi="Century Gothic" w:cs="Times New Roman"/>
          <w:sz w:val="18"/>
          <w:szCs w:val="20"/>
        </w:rPr>
      </w:pPr>
    </w:p>
    <w:p w14:paraId="520D68E4" w14:textId="1B905CD8" w:rsidR="00F524EB" w:rsidRDefault="00B17464" w:rsidP="00AD5FB4">
      <w:pPr>
        <w:pStyle w:val="ListParagraph"/>
        <w:numPr>
          <w:ilvl w:val="0"/>
          <w:numId w:val="1"/>
        </w:numPr>
        <w:rPr>
          <w:rFonts w:ascii="Century Gothic" w:hAnsi="Century Gothic" w:cs="Times New Roman"/>
          <w:b/>
          <w:sz w:val="18"/>
          <w:szCs w:val="20"/>
        </w:rPr>
      </w:pPr>
      <w:r w:rsidRPr="004D6F80">
        <w:rPr>
          <w:rFonts w:ascii="Century Gothic" w:hAnsi="Century Gothic" w:cs="Times New Roman"/>
          <w:b/>
          <w:sz w:val="18"/>
          <w:szCs w:val="20"/>
        </w:rPr>
        <w:t>New Business</w:t>
      </w:r>
      <w:r w:rsidR="00B5045B">
        <w:rPr>
          <w:rFonts w:ascii="Century Gothic" w:hAnsi="Century Gothic" w:cs="Times New Roman"/>
          <w:b/>
          <w:sz w:val="18"/>
          <w:szCs w:val="20"/>
        </w:rPr>
        <w:t>:</w:t>
      </w:r>
    </w:p>
    <w:p w14:paraId="08577335" w14:textId="581A67F8" w:rsidR="00B5045B" w:rsidRDefault="00D7315B" w:rsidP="00D7315B">
      <w:pPr>
        <w:pStyle w:val="ListParagraph"/>
        <w:numPr>
          <w:ilvl w:val="1"/>
          <w:numId w:val="1"/>
        </w:numPr>
        <w:rPr>
          <w:rFonts w:ascii="Century Gothic" w:hAnsi="Century Gothic" w:cs="Times New Roman"/>
          <w:bCs/>
          <w:sz w:val="18"/>
          <w:szCs w:val="20"/>
        </w:rPr>
      </w:pPr>
      <w:r>
        <w:rPr>
          <w:rFonts w:ascii="Century Gothic" w:hAnsi="Century Gothic" w:cs="Times New Roman"/>
          <w:bCs/>
          <w:sz w:val="18"/>
          <w:szCs w:val="20"/>
        </w:rPr>
        <w:t>Membership Calls/Concerns</w:t>
      </w:r>
    </w:p>
    <w:p w14:paraId="6DEC88F9" w14:textId="7C233836" w:rsidR="00D7315B" w:rsidRDefault="00D95F1D" w:rsidP="00D7315B">
      <w:pPr>
        <w:pStyle w:val="ListParagraph"/>
        <w:numPr>
          <w:ilvl w:val="2"/>
          <w:numId w:val="1"/>
        </w:numPr>
        <w:rPr>
          <w:rFonts w:ascii="Century Gothic" w:hAnsi="Century Gothic" w:cs="Times New Roman"/>
          <w:bCs/>
          <w:sz w:val="18"/>
          <w:szCs w:val="20"/>
        </w:rPr>
      </w:pPr>
      <w:r>
        <w:rPr>
          <w:rFonts w:ascii="Century Gothic" w:hAnsi="Century Gothic" w:cs="Times New Roman"/>
          <w:bCs/>
          <w:sz w:val="18"/>
          <w:szCs w:val="20"/>
        </w:rPr>
        <w:t xml:space="preserve">EHSIT </w:t>
      </w:r>
      <w:r w:rsidR="00141609">
        <w:rPr>
          <w:rFonts w:ascii="Century Gothic" w:hAnsi="Century Gothic" w:cs="Times New Roman"/>
          <w:bCs/>
          <w:sz w:val="18"/>
          <w:szCs w:val="20"/>
        </w:rPr>
        <w:t>applicants’</w:t>
      </w:r>
      <w:r>
        <w:rPr>
          <w:rFonts w:ascii="Century Gothic" w:hAnsi="Century Gothic" w:cs="Times New Roman"/>
          <w:bCs/>
          <w:sz w:val="18"/>
          <w:szCs w:val="20"/>
        </w:rPr>
        <w:t xml:space="preserve"> coursework denials</w:t>
      </w:r>
    </w:p>
    <w:p w14:paraId="6E305DC2" w14:textId="3DD8E5B9" w:rsidR="00A02A61" w:rsidRDefault="00A02A61" w:rsidP="00A02A61">
      <w:pPr>
        <w:pStyle w:val="ListParagraph"/>
        <w:numPr>
          <w:ilvl w:val="3"/>
          <w:numId w:val="1"/>
        </w:numPr>
        <w:rPr>
          <w:rFonts w:ascii="Century Gothic" w:hAnsi="Century Gothic" w:cs="Times New Roman"/>
          <w:bCs/>
          <w:sz w:val="18"/>
          <w:szCs w:val="20"/>
        </w:rPr>
      </w:pPr>
      <w:r>
        <w:rPr>
          <w:rFonts w:ascii="Century Gothic" w:hAnsi="Century Gothic" w:cs="Times New Roman"/>
          <w:bCs/>
          <w:sz w:val="18"/>
          <w:szCs w:val="20"/>
        </w:rPr>
        <w:t>Sarah has been receiving calls about coursework related to EHSIT and REHS applications being denied.  Members feel that the science courses meet the requirements</w:t>
      </w:r>
      <w:r w:rsidR="00EA5D95">
        <w:rPr>
          <w:rFonts w:ascii="Century Gothic" w:hAnsi="Century Gothic" w:cs="Times New Roman"/>
          <w:bCs/>
          <w:sz w:val="18"/>
          <w:szCs w:val="20"/>
        </w:rPr>
        <w:t>.</w:t>
      </w:r>
      <w:r>
        <w:rPr>
          <w:rFonts w:ascii="Century Gothic" w:hAnsi="Century Gothic" w:cs="Times New Roman"/>
          <w:bCs/>
          <w:sz w:val="18"/>
          <w:szCs w:val="20"/>
        </w:rPr>
        <w:t xml:space="preserve"> OEHA will </w:t>
      </w:r>
      <w:proofErr w:type="gramStart"/>
      <w:r w:rsidR="00EA5D95">
        <w:rPr>
          <w:rFonts w:ascii="Century Gothic" w:hAnsi="Century Gothic" w:cs="Times New Roman"/>
          <w:bCs/>
          <w:sz w:val="18"/>
          <w:szCs w:val="20"/>
        </w:rPr>
        <w:t>look into</w:t>
      </w:r>
      <w:proofErr w:type="gramEnd"/>
      <w:r w:rsidR="00EA5D95">
        <w:rPr>
          <w:rFonts w:ascii="Century Gothic" w:hAnsi="Century Gothic" w:cs="Times New Roman"/>
          <w:bCs/>
          <w:sz w:val="18"/>
          <w:szCs w:val="20"/>
        </w:rPr>
        <w:t xml:space="preserve"> the approval of courses in </w:t>
      </w:r>
      <w:r>
        <w:rPr>
          <w:rFonts w:ascii="Century Gothic" w:hAnsi="Century Gothic" w:cs="Times New Roman"/>
          <w:bCs/>
          <w:sz w:val="18"/>
          <w:szCs w:val="20"/>
        </w:rPr>
        <w:t>2024.</w:t>
      </w:r>
      <w:r w:rsidR="00EA5D95">
        <w:rPr>
          <w:rFonts w:ascii="Century Gothic" w:hAnsi="Century Gothic" w:cs="Times New Roman"/>
          <w:bCs/>
          <w:sz w:val="18"/>
          <w:szCs w:val="20"/>
        </w:rPr>
        <w:t xml:space="preserve">  Environmental Public Health is changing and the required course work for EHSIT and REHS needs to be updated/reviewed to accommodate the changes, possibly </w:t>
      </w:r>
      <w:proofErr w:type="gramStart"/>
      <w:r w:rsidR="00EA5D95">
        <w:rPr>
          <w:rFonts w:ascii="Century Gothic" w:hAnsi="Century Gothic" w:cs="Times New Roman"/>
          <w:bCs/>
          <w:sz w:val="18"/>
          <w:szCs w:val="20"/>
        </w:rPr>
        <w:t>look into</w:t>
      </w:r>
      <w:proofErr w:type="gramEnd"/>
      <w:r w:rsidR="00EA5D95">
        <w:rPr>
          <w:rFonts w:ascii="Century Gothic" w:hAnsi="Century Gothic" w:cs="Times New Roman"/>
          <w:bCs/>
          <w:sz w:val="18"/>
          <w:szCs w:val="20"/>
        </w:rPr>
        <w:t xml:space="preserve"> NEHA standards.  </w:t>
      </w:r>
    </w:p>
    <w:p w14:paraId="034ABB5A" w14:textId="216C6F1B" w:rsidR="00D95F1D" w:rsidRDefault="00D95F1D" w:rsidP="00D7315B">
      <w:pPr>
        <w:pStyle w:val="ListParagraph"/>
        <w:numPr>
          <w:ilvl w:val="2"/>
          <w:numId w:val="1"/>
        </w:numPr>
        <w:rPr>
          <w:rFonts w:ascii="Century Gothic" w:hAnsi="Century Gothic" w:cs="Times New Roman"/>
          <w:bCs/>
          <w:sz w:val="18"/>
          <w:szCs w:val="20"/>
        </w:rPr>
      </w:pPr>
      <w:r>
        <w:rPr>
          <w:rFonts w:ascii="Century Gothic" w:hAnsi="Century Gothic" w:cs="Times New Roman"/>
          <w:bCs/>
          <w:sz w:val="18"/>
          <w:szCs w:val="20"/>
        </w:rPr>
        <w:t>PWS program transmittal process</w:t>
      </w:r>
    </w:p>
    <w:p w14:paraId="57EF362D" w14:textId="7B2980C3" w:rsidR="00A02A61" w:rsidRPr="00D7315B" w:rsidRDefault="00A02A61" w:rsidP="00A02A61">
      <w:pPr>
        <w:pStyle w:val="ListParagraph"/>
        <w:numPr>
          <w:ilvl w:val="3"/>
          <w:numId w:val="1"/>
        </w:numPr>
        <w:rPr>
          <w:rFonts w:ascii="Century Gothic" w:hAnsi="Century Gothic" w:cs="Times New Roman"/>
          <w:bCs/>
          <w:sz w:val="18"/>
          <w:szCs w:val="20"/>
        </w:rPr>
      </w:pPr>
      <w:r>
        <w:rPr>
          <w:rFonts w:ascii="Century Gothic" w:hAnsi="Century Gothic" w:cs="Times New Roman"/>
          <w:bCs/>
          <w:sz w:val="18"/>
          <w:szCs w:val="20"/>
        </w:rPr>
        <w:t xml:space="preserve">Sarah has been receiving calls concerning the new ODH private water program transmittal process.  It’s causing double work for staff and </w:t>
      </w:r>
      <w:proofErr w:type="gramStart"/>
      <w:r>
        <w:rPr>
          <w:rFonts w:ascii="Century Gothic" w:hAnsi="Century Gothic" w:cs="Times New Roman"/>
          <w:bCs/>
          <w:sz w:val="18"/>
          <w:szCs w:val="20"/>
        </w:rPr>
        <w:t>wondering</w:t>
      </w:r>
      <w:proofErr w:type="gramEnd"/>
      <w:r>
        <w:rPr>
          <w:rFonts w:ascii="Century Gothic" w:hAnsi="Century Gothic" w:cs="Times New Roman"/>
          <w:bCs/>
          <w:sz w:val="18"/>
          <w:szCs w:val="20"/>
        </w:rPr>
        <w:t xml:space="preserve"> if this is an ask by ODH or is it required.</w:t>
      </w:r>
    </w:p>
    <w:p w14:paraId="6388869B" w14:textId="77777777" w:rsidR="007E5A0C" w:rsidRPr="004B3CB5" w:rsidRDefault="007E5A0C" w:rsidP="004B3CB5">
      <w:pPr>
        <w:rPr>
          <w:rFonts w:ascii="Century Gothic" w:hAnsi="Century Gothic" w:cs="Times New Roman"/>
          <w:b/>
          <w:sz w:val="18"/>
          <w:szCs w:val="20"/>
        </w:rPr>
      </w:pPr>
    </w:p>
    <w:p w14:paraId="6A6432E7" w14:textId="4FCF7A79" w:rsidR="00A738C4" w:rsidRDefault="008E4E25" w:rsidP="000A7216">
      <w:pPr>
        <w:pStyle w:val="ListParagraph"/>
        <w:numPr>
          <w:ilvl w:val="0"/>
          <w:numId w:val="1"/>
        </w:numPr>
        <w:rPr>
          <w:rFonts w:ascii="Century Gothic" w:hAnsi="Century Gothic" w:cs="Times New Roman"/>
          <w:b/>
          <w:sz w:val="18"/>
          <w:szCs w:val="20"/>
        </w:rPr>
      </w:pPr>
      <w:r w:rsidRPr="004D6F80">
        <w:rPr>
          <w:rFonts w:ascii="Century Gothic" w:hAnsi="Century Gothic" w:cs="Times New Roman"/>
          <w:b/>
          <w:sz w:val="18"/>
          <w:szCs w:val="20"/>
        </w:rPr>
        <w:t xml:space="preserve">President’s Report – </w:t>
      </w:r>
      <w:r w:rsidR="00AC5449">
        <w:rPr>
          <w:rFonts w:ascii="Century Gothic" w:hAnsi="Century Gothic" w:cs="Times New Roman"/>
          <w:b/>
          <w:sz w:val="18"/>
          <w:szCs w:val="20"/>
        </w:rPr>
        <w:t>S</w:t>
      </w:r>
      <w:r w:rsidR="004B3CB5">
        <w:rPr>
          <w:rFonts w:ascii="Century Gothic" w:hAnsi="Century Gothic" w:cs="Times New Roman"/>
          <w:b/>
          <w:sz w:val="18"/>
          <w:szCs w:val="20"/>
        </w:rPr>
        <w:t>arah Burkholder</w:t>
      </w:r>
    </w:p>
    <w:p w14:paraId="4CE732D0" w14:textId="6CBDA703" w:rsidR="00224616" w:rsidRPr="00B509CD" w:rsidRDefault="00224616" w:rsidP="000A7216">
      <w:pPr>
        <w:pStyle w:val="ListParagraph"/>
        <w:numPr>
          <w:ilvl w:val="1"/>
          <w:numId w:val="1"/>
        </w:numPr>
        <w:rPr>
          <w:rFonts w:ascii="Century Gothic" w:hAnsi="Century Gothic" w:cs="Times New Roman"/>
          <w:b/>
          <w:sz w:val="18"/>
          <w:szCs w:val="18"/>
        </w:rPr>
      </w:pPr>
      <w:r>
        <w:rPr>
          <w:rFonts w:ascii="Century Gothic" w:hAnsi="Century Gothic" w:cs="Times New Roman"/>
          <w:bCs/>
          <w:sz w:val="18"/>
          <w:szCs w:val="18"/>
        </w:rPr>
        <w:t>Welcome incoming District Directors</w:t>
      </w:r>
    </w:p>
    <w:p w14:paraId="1EA1205E" w14:textId="131AD751" w:rsidR="00B509CD" w:rsidRPr="00B509CD" w:rsidRDefault="00B509CD" w:rsidP="00B509CD">
      <w:pPr>
        <w:pStyle w:val="ListParagraph"/>
        <w:numPr>
          <w:ilvl w:val="2"/>
          <w:numId w:val="1"/>
        </w:numPr>
        <w:rPr>
          <w:rFonts w:ascii="Century Gothic" w:hAnsi="Century Gothic" w:cs="Times New Roman"/>
          <w:sz w:val="18"/>
          <w:szCs w:val="20"/>
        </w:rPr>
      </w:pPr>
      <w:r w:rsidRPr="00B509CD">
        <w:rPr>
          <w:rFonts w:ascii="Century Gothic" w:hAnsi="Century Gothic" w:cs="Times New Roman"/>
          <w:sz w:val="18"/>
          <w:szCs w:val="20"/>
        </w:rPr>
        <w:t xml:space="preserve">Northeast </w:t>
      </w:r>
      <w:r>
        <w:rPr>
          <w:rFonts w:ascii="Century Gothic" w:hAnsi="Century Gothic" w:cs="Times New Roman"/>
          <w:sz w:val="18"/>
          <w:szCs w:val="20"/>
        </w:rPr>
        <w:t xml:space="preserve">- </w:t>
      </w:r>
      <w:r w:rsidRPr="00B509CD">
        <w:rPr>
          <w:rFonts w:ascii="Century Gothic" w:hAnsi="Century Gothic" w:cs="Times New Roman"/>
          <w:sz w:val="18"/>
          <w:szCs w:val="20"/>
        </w:rPr>
        <w:t>2024 District Director Courtney Grossman</w:t>
      </w:r>
    </w:p>
    <w:p w14:paraId="52C60388" w14:textId="7CD8D6ED" w:rsidR="00B509CD" w:rsidRPr="00B509CD" w:rsidRDefault="00B509CD" w:rsidP="00B509CD">
      <w:pPr>
        <w:pStyle w:val="ListParagraph"/>
        <w:numPr>
          <w:ilvl w:val="2"/>
          <w:numId w:val="1"/>
        </w:numPr>
        <w:rPr>
          <w:rFonts w:ascii="Century Gothic" w:hAnsi="Century Gothic" w:cs="Times New Roman"/>
          <w:sz w:val="18"/>
          <w:szCs w:val="20"/>
        </w:rPr>
      </w:pPr>
      <w:r w:rsidRPr="004D6F80">
        <w:rPr>
          <w:rFonts w:ascii="Century Gothic" w:hAnsi="Century Gothic" w:cs="Times New Roman"/>
          <w:sz w:val="18"/>
          <w:szCs w:val="20"/>
        </w:rPr>
        <w:t xml:space="preserve">Northwest – </w:t>
      </w:r>
      <w:r w:rsidRPr="00B509CD">
        <w:rPr>
          <w:rFonts w:ascii="Century Gothic" w:hAnsi="Century Gothic" w:cs="Times New Roman"/>
          <w:sz w:val="18"/>
          <w:szCs w:val="20"/>
        </w:rPr>
        <w:t>2024 District Director Molly</w:t>
      </w:r>
      <w:r>
        <w:rPr>
          <w:rFonts w:ascii="Century Gothic" w:hAnsi="Century Gothic" w:cs="Times New Roman"/>
          <w:sz w:val="18"/>
          <w:szCs w:val="20"/>
        </w:rPr>
        <w:t xml:space="preserve"> Owens</w:t>
      </w:r>
    </w:p>
    <w:p w14:paraId="51D8F2B1" w14:textId="16104532" w:rsidR="00B509CD" w:rsidRPr="00B509CD" w:rsidRDefault="00B509CD" w:rsidP="00B509CD">
      <w:pPr>
        <w:pStyle w:val="ListParagraph"/>
        <w:numPr>
          <w:ilvl w:val="2"/>
          <w:numId w:val="1"/>
        </w:numPr>
        <w:rPr>
          <w:rFonts w:ascii="Century Gothic" w:hAnsi="Century Gothic" w:cs="Times New Roman"/>
          <w:sz w:val="18"/>
          <w:szCs w:val="20"/>
        </w:rPr>
      </w:pPr>
      <w:r w:rsidRPr="004D6F80">
        <w:rPr>
          <w:rFonts w:ascii="Century Gothic" w:hAnsi="Century Gothic" w:cs="Times New Roman"/>
          <w:sz w:val="18"/>
          <w:szCs w:val="20"/>
        </w:rPr>
        <w:t xml:space="preserve">Southeast – </w:t>
      </w:r>
      <w:r w:rsidRPr="00B509CD">
        <w:rPr>
          <w:rFonts w:ascii="Century Gothic" w:hAnsi="Century Gothic" w:cs="Times New Roman"/>
          <w:sz w:val="18"/>
          <w:szCs w:val="20"/>
        </w:rPr>
        <w:t>2024 District Director Carrie</w:t>
      </w:r>
      <w:r w:rsidR="00B650B1">
        <w:rPr>
          <w:rFonts w:ascii="Century Gothic" w:hAnsi="Century Gothic" w:cs="Times New Roman"/>
          <w:sz w:val="18"/>
          <w:szCs w:val="20"/>
        </w:rPr>
        <w:t xml:space="preserve"> Kamm</w:t>
      </w:r>
    </w:p>
    <w:p w14:paraId="4F85B762" w14:textId="4295837B" w:rsidR="00B509CD" w:rsidRPr="00B509CD" w:rsidRDefault="00B509CD" w:rsidP="00B509CD">
      <w:pPr>
        <w:pStyle w:val="ListParagraph"/>
        <w:numPr>
          <w:ilvl w:val="2"/>
          <w:numId w:val="1"/>
        </w:numPr>
        <w:rPr>
          <w:rFonts w:ascii="Century Gothic" w:hAnsi="Century Gothic" w:cs="Times New Roman"/>
          <w:sz w:val="18"/>
          <w:szCs w:val="20"/>
        </w:rPr>
      </w:pPr>
      <w:r w:rsidRPr="004D6F80">
        <w:rPr>
          <w:rFonts w:ascii="Century Gothic" w:hAnsi="Century Gothic" w:cs="Times New Roman"/>
          <w:sz w:val="18"/>
          <w:szCs w:val="20"/>
        </w:rPr>
        <w:t>Southwest –</w:t>
      </w:r>
      <w:r w:rsidRPr="00545412">
        <w:rPr>
          <w:rFonts w:ascii="Century Gothic" w:hAnsi="Century Gothic" w:cs="Times New Roman"/>
          <w:sz w:val="18"/>
          <w:szCs w:val="20"/>
        </w:rPr>
        <w:t xml:space="preserve"> </w:t>
      </w:r>
      <w:r w:rsidRPr="00B509CD">
        <w:rPr>
          <w:rFonts w:ascii="Century Gothic" w:hAnsi="Century Gothic" w:cs="Times New Roman"/>
          <w:sz w:val="18"/>
          <w:szCs w:val="20"/>
        </w:rPr>
        <w:t>2024 District Director</w:t>
      </w:r>
      <w:r>
        <w:rPr>
          <w:rFonts w:ascii="Century Gothic" w:hAnsi="Century Gothic" w:cs="Times New Roman"/>
          <w:sz w:val="18"/>
          <w:szCs w:val="20"/>
        </w:rPr>
        <w:t xml:space="preserve"> </w:t>
      </w:r>
      <w:r w:rsidRPr="00B509CD">
        <w:rPr>
          <w:rFonts w:ascii="Century Gothic" w:hAnsi="Century Gothic" w:cs="Times New Roman"/>
          <w:sz w:val="18"/>
          <w:szCs w:val="20"/>
        </w:rPr>
        <w:t>Shelby Simmons</w:t>
      </w:r>
    </w:p>
    <w:p w14:paraId="42BD0052" w14:textId="77777777" w:rsidR="00B509CD" w:rsidRPr="00224616" w:rsidRDefault="00B509CD" w:rsidP="00B509CD">
      <w:pPr>
        <w:pStyle w:val="ListParagraph"/>
        <w:ind w:left="1080"/>
        <w:rPr>
          <w:rFonts w:ascii="Century Gothic" w:hAnsi="Century Gothic" w:cs="Times New Roman"/>
          <w:b/>
          <w:sz w:val="18"/>
          <w:szCs w:val="18"/>
        </w:rPr>
      </w:pPr>
    </w:p>
    <w:p w14:paraId="1570973A" w14:textId="77E00D42" w:rsidR="00ED3545" w:rsidRPr="00ED3545" w:rsidRDefault="004B771F" w:rsidP="00ED3545">
      <w:pPr>
        <w:pStyle w:val="ListParagraph"/>
        <w:numPr>
          <w:ilvl w:val="1"/>
          <w:numId w:val="1"/>
        </w:numPr>
        <w:rPr>
          <w:rFonts w:ascii="Century Gothic" w:hAnsi="Century Gothic" w:cs="Times New Roman"/>
          <w:b/>
          <w:sz w:val="18"/>
          <w:szCs w:val="18"/>
        </w:rPr>
      </w:pPr>
      <w:r w:rsidRPr="004B771F">
        <w:rPr>
          <w:rFonts w:ascii="Century Gothic" w:hAnsi="Century Gothic"/>
          <w:sz w:val="18"/>
          <w:szCs w:val="18"/>
        </w:rPr>
        <w:t>Health Policy Institute of Ohio (HPIO)</w:t>
      </w:r>
      <w:r w:rsidR="00B5045B">
        <w:rPr>
          <w:rFonts w:ascii="Century Gothic" w:hAnsi="Century Gothic"/>
          <w:sz w:val="18"/>
          <w:szCs w:val="18"/>
        </w:rPr>
        <w:t xml:space="preserve"> accreditation focus </w:t>
      </w:r>
      <w:r w:rsidR="00ED3545">
        <w:rPr>
          <w:rFonts w:ascii="Century Gothic" w:hAnsi="Century Gothic"/>
          <w:sz w:val="18"/>
          <w:szCs w:val="18"/>
        </w:rPr>
        <w:t>group.</w:t>
      </w:r>
    </w:p>
    <w:p w14:paraId="0EE26F0E" w14:textId="15699CAD" w:rsidR="00ED3545" w:rsidRPr="00ED3545" w:rsidRDefault="00ED3545" w:rsidP="00ED3545">
      <w:pPr>
        <w:pStyle w:val="ListParagraph"/>
        <w:numPr>
          <w:ilvl w:val="2"/>
          <w:numId w:val="1"/>
        </w:numPr>
        <w:rPr>
          <w:rFonts w:ascii="Century Gothic" w:hAnsi="Century Gothic" w:cs="Times New Roman"/>
          <w:b/>
          <w:sz w:val="18"/>
          <w:szCs w:val="18"/>
        </w:rPr>
      </w:pPr>
      <w:r>
        <w:rPr>
          <w:rFonts w:ascii="Century Gothic" w:hAnsi="Century Gothic"/>
          <w:sz w:val="18"/>
          <w:szCs w:val="18"/>
        </w:rPr>
        <w:t>Sarah Burkholder will be participating in the focus group on behalf of OEHA.</w:t>
      </w:r>
    </w:p>
    <w:p w14:paraId="2175C8B4" w14:textId="25446DDD" w:rsidR="00ED3545" w:rsidRPr="00ED3545" w:rsidRDefault="00ED3545" w:rsidP="00ED3545">
      <w:pPr>
        <w:pStyle w:val="ListParagraph"/>
        <w:numPr>
          <w:ilvl w:val="3"/>
          <w:numId w:val="1"/>
        </w:numPr>
        <w:rPr>
          <w:rFonts w:ascii="Century Gothic" w:hAnsi="Century Gothic" w:cs="Times New Roman"/>
          <w:b/>
          <w:sz w:val="18"/>
          <w:szCs w:val="18"/>
        </w:rPr>
      </w:pPr>
      <w:r>
        <w:rPr>
          <w:rFonts w:ascii="Century Gothic" w:hAnsi="Century Gothic" w:cs="Times New Roman"/>
          <w:bCs/>
          <w:sz w:val="18"/>
          <w:szCs w:val="18"/>
        </w:rPr>
        <w:t xml:space="preserve">January is the first meeting.  Sarah asked for comments/input from OEHA members to share so she can pass on our concerns/comments.  </w:t>
      </w:r>
    </w:p>
    <w:p w14:paraId="24C8D058" w14:textId="698DF194" w:rsidR="00ED3545" w:rsidRPr="00ED3545" w:rsidRDefault="00ED3545" w:rsidP="0063704C">
      <w:pPr>
        <w:pStyle w:val="ListParagraph"/>
        <w:numPr>
          <w:ilvl w:val="3"/>
          <w:numId w:val="1"/>
        </w:numPr>
        <w:rPr>
          <w:rFonts w:ascii="Century Gothic" w:hAnsi="Century Gothic" w:cs="Times New Roman"/>
          <w:b/>
          <w:sz w:val="18"/>
          <w:szCs w:val="18"/>
        </w:rPr>
      </w:pPr>
      <w:r w:rsidRPr="00ED3545">
        <w:rPr>
          <w:rFonts w:ascii="Century Gothic" w:hAnsi="Century Gothic" w:cs="Times New Roman"/>
          <w:bCs/>
          <w:sz w:val="18"/>
          <w:szCs w:val="18"/>
        </w:rPr>
        <w:t xml:space="preserve">Steve Ruckman shared his thoughts related to how environmental Health transcends all the Accreditation measures.  </w:t>
      </w:r>
      <w:r w:rsidR="00EA5AF1">
        <w:rPr>
          <w:rFonts w:ascii="Century Gothic" w:hAnsi="Century Gothic" w:cs="Times New Roman"/>
          <w:bCs/>
          <w:sz w:val="18"/>
          <w:szCs w:val="18"/>
        </w:rPr>
        <w:t xml:space="preserve">Steve </w:t>
      </w:r>
      <w:r>
        <w:rPr>
          <w:rFonts w:ascii="Century Gothic" w:hAnsi="Century Gothic" w:cs="Times New Roman"/>
          <w:bCs/>
          <w:sz w:val="18"/>
          <w:szCs w:val="18"/>
        </w:rPr>
        <w:t>asked w</w:t>
      </w:r>
      <w:r w:rsidRPr="00ED3545">
        <w:rPr>
          <w:rFonts w:ascii="Century Gothic" w:hAnsi="Century Gothic" w:cs="Times New Roman"/>
          <w:bCs/>
          <w:sz w:val="18"/>
          <w:szCs w:val="18"/>
        </w:rPr>
        <w:t>here does E</w:t>
      </w:r>
      <w:r>
        <w:rPr>
          <w:rFonts w:ascii="Century Gothic" w:hAnsi="Century Gothic" w:cs="Times New Roman"/>
          <w:bCs/>
          <w:sz w:val="18"/>
          <w:szCs w:val="18"/>
        </w:rPr>
        <w:t>nvironmental Health l</w:t>
      </w:r>
      <w:r w:rsidRPr="00ED3545">
        <w:rPr>
          <w:rFonts w:ascii="Century Gothic" w:hAnsi="Century Gothic" w:cs="Times New Roman"/>
          <w:bCs/>
          <w:sz w:val="18"/>
          <w:szCs w:val="18"/>
        </w:rPr>
        <w:t>and nationally and is there anything we model in Ohio that may be beneficial.</w:t>
      </w:r>
    </w:p>
    <w:p w14:paraId="3FCBC061" w14:textId="77777777" w:rsidR="008E4E25" w:rsidRPr="004D6F80" w:rsidRDefault="008E4E25" w:rsidP="008E4E25">
      <w:pPr>
        <w:rPr>
          <w:rFonts w:ascii="Century Gothic" w:hAnsi="Century Gothic" w:cs="Times New Roman"/>
          <w:sz w:val="18"/>
          <w:szCs w:val="20"/>
        </w:rPr>
      </w:pPr>
    </w:p>
    <w:p w14:paraId="43CD63BF" w14:textId="78EC1895" w:rsidR="0049591F" w:rsidRDefault="008E4E25" w:rsidP="00A8180D">
      <w:pPr>
        <w:pStyle w:val="ListParagraph"/>
        <w:numPr>
          <w:ilvl w:val="0"/>
          <w:numId w:val="1"/>
        </w:numPr>
        <w:rPr>
          <w:rFonts w:ascii="Century Gothic" w:hAnsi="Century Gothic" w:cs="Times New Roman"/>
          <w:b/>
          <w:sz w:val="18"/>
          <w:szCs w:val="20"/>
        </w:rPr>
      </w:pPr>
      <w:r w:rsidRPr="004D6F80">
        <w:rPr>
          <w:rFonts w:ascii="Century Gothic" w:hAnsi="Century Gothic" w:cs="Times New Roman"/>
          <w:b/>
          <w:sz w:val="18"/>
          <w:szCs w:val="20"/>
        </w:rPr>
        <w:t xml:space="preserve">Vice President’s Report – </w:t>
      </w:r>
      <w:r w:rsidR="004B3CB5">
        <w:rPr>
          <w:rFonts w:ascii="Century Gothic" w:hAnsi="Century Gothic" w:cs="Times New Roman"/>
          <w:b/>
          <w:sz w:val="18"/>
          <w:szCs w:val="20"/>
        </w:rPr>
        <w:t>Stephanie Johnson</w:t>
      </w:r>
    </w:p>
    <w:p w14:paraId="14780FDB" w14:textId="5E95A068" w:rsidR="00ED3545" w:rsidRPr="00ED3545" w:rsidRDefault="00ED3545" w:rsidP="00ED3545">
      <w:pPr>
        <w:pStyle w:val="ListParagraph"/>
        <w:numPr>
          <w:ilvl w:val="1"/>
          <w:numId w:val="1"/>
        </w:numPr>
        <w:rPr>
          <w:rFonts w:ascii="Century Gothic" w:hAnsi="Century Gothic" w:cs="Times New Roman"/>
          <w:bCs/>
          <w:sz w:val="18"/>
          <w:szCs w:val="20"/>
        </w:rPr>
      </w:pPr>
      <w:r w:rsidRPr="00ED3545">
        <w:rPr>
          <w:rFonts w:ascii="Century Gothic" w:hAnsi="Century Gothic" w:cs="Times New Roman"/>
          <w:bCs/>
          <w:sz w:val="18"/>
          <w:szCs w:val="20"/>
        </w:rPr>
        <w:t xml:space="preserve">Not much to report as </w:t>
      </w:r>
      <w:r>
        <w:rPr>
          <w:rFonts w:ascii="Century Gothic" w:hAnsi="Century Gothic" w:cs="Times New Roman"/>
          <w:bCs/>
          <w:sz w:val="18"/>
          <w:szCs w:val="20"/>
        </w:rPr>
        <w:t>the December meeting was c</w:t>
      </w:r>
      <w:r w:rsidRPr="00ED3545">
        <w:rPr>
          <w:rFonts w:ascii="Century Gothic" w:hAnsi="Century Gothic" w:cs="Times New Roman"/>
          <w:bCs/>
          <w:sz w:val="18"/>
          <w:szCs w:val="20"/>
        </w:rPr>
        <w:t>ancelled</w:t>
      </w:r>
      <w:r>
        <w:rPr>
          <w:rFonts w:ascii="Century Gothic" w:hAnsi="Century Gothic" w:cs="Times New Roman"/>
          <w:bCs/>
          <w:sz w:val="18"/>
          <w:szCs w:val="20"/>
        </w:rPr>
        <w:t>.  Great on speakers</w:t>
      </w:r>
      <w:r w:rsidR="00513E2E">
        <w:rPr>
          <w:rFonts w:ascii="Century Gothic" w:hAnsi="Century Gothic" w:cs="Times New Roman"/>
          <w:bCs/>
          <w:sz w:val="18"/>
          <w:szCs w:val="20"/>
        </w:rPr>
        <w:t xml:space="preserve"> for the AEC</w:t>
      </w:r>
      <w:r>
        <w:rPr>
          <w:rFonts w:ascii="Century Gothic" w:hAnsi="Century Gothic" w:cs="Times New Roman"/>
          <w:bCs/>
          <w:sz w:val="18"/>
          <w:szCs w:val="20"/>
        </w:rPr>
        <w:t>, top golf has been booked, Matt is working on the WHOVA app should be up and running in January.</w:t>
      </w:r>
    </w:p>
    <w:p w14:paraId="39786822" w14:textId="77777777" w:rsidR="007E5404" w:rsidRPr="004D6F80" w:rsidRDefault="007E5404" w:rsidP="006F0BE5">
      <w:pPr>
        <w:pStyle w:val="ListParagraph"/>
        <w:ind w:firstLine="720"/>
        <w:rPr>
          <w:rFonts w:ascii="Century Gothic" w:hAnsi="Century Gothic" w:cs="Times New Roman"/>
          <w:sz w:val="18"/>
          <w:szCs w:val="20"/>
        </w:rPr>
      </w:pPr>
    </w:p>
    <w:p w14:paraId="5B3FC0B5" w14:textId="77777777" w:rsidR="008E4E25" w:rsidRPr="004D6F80" w:rsidRDefault="008E4E25" w:rsidP="008E4E25">
      <w:pPr>
        <w:pStyle w:val="ListParagraph"/>
        <w:numPr>
          <w:ilvl w:val="0"/>
          <w:numId w:val="1"/>
        </w:numPr>
        <w:rPr>
          <w:rFonts w:ascii="Century Gothic" w:hAnsi="Century Gothic" w:cs="Times New Roman"/>
          <w:b/>
          <w:sz w:val="18"/>
          <w:szCs w:val="20"/>
        </w:rPr>
      </w:pPr>
      <w:r w:rsidRPr="004D6F80">
        <w:rPr>
          <w:rFonts w:ascii="Century Gothic" w:hAnsi="Century Gothic" w:cs="Times New Roman"/>
          <w:b/>
          <w:sz w:val="18"/>
          <w:szCs w:val="20"/>
        </w:rPr>
        <w:t>District Directors Reports</w:t>
      </w:r>
    </w:p>
    <w:p w14:paraId="37D0D039" w14:textId="7F3215E5" w:rsidR="008E4E25" w:rsidRDefault="008E4E25" w:rsidP="008E4E25">
      <w:pPr>
        <w:pStyle w:val="ListParagraph"/>
        <w:numPr>
          <w:ilvl w:val="1"/>
          <w:numId w:val="1"/>
        </w:numPr>
        <w:rPr>
          <w:rFonts w:ascii="Century Gothic" w:hAnsi="Century Gothic" w:cs="Times New Roman"/>
          <w:sz w:val="18"/>
          <w:szCs w:val="20"/>
        </w:rPr>
      </w:pPr>
      <w:r w:rsidRPr="004D6F80">
        <w:rPr>
          <w:rFonts w:ascii="Century Gothic" w:hAnsi="Century Gothic" w:cs="Times New Roman"/>
          <w:sz w:val="18"/>
          <w:szCs w:val="20"/>
        </w:rPr>
        <w:t xml:space="preserve">Northeast – </w:t>
      </w:r>
      <w:r w:rsidR="003D39D5">
        <w:rPr>
          <w:rFonts w:ascii="Century Gothic" w:hAnsi="Century Gothic" w:cs="Times New Roman"/>
          <w:sz w:val="18"/>
          <w:szCs w:val="20"/>
        </w:rPr>
        <w:t>Laura Fauss</w:t>
      </w:r>
    </w:p>
    <w:p w14:paraId="3F7EDBC4" w14:textId="1E8BE8B3" w:rsidR="00B509CD" w:rsidRDefault="00B509CD" w:rsidP="00B509CD">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 xml:space="preserve">December meeting - </w:t>
      </w:r>
      <w:r w:rsidR="00EA5AF1">
        <w:rPr>
          <w:rFonts w:ascii="Century Gothic" w:hAnsi="Century Gothic" w:cs="Times New Roman"/>
          <w:sz w:val="18"/>
          <w:szCs w:val="20"/>
        </w:rPr>
        <w:t>W</w:t>
      </w:r>
      <w:r>
        <w:rPr>
          <w:rFonts w:ascii="Century Gothic" w:hAnsi="Century Gothic" w:cs="Times New Roman"/>
          <w:sz w:val="18"/>
          <w:szCs w:val="20"/>
        </w:rPr>
        <w:t xml:space="preserve">ent over the survey results from the Fall Conference.  A lot of good feedback and some great ideas for next year.  Laura thanked everyone and shared </w:t>
      </w:r>
      <w:r w:rsidR="00B057C0">
        <w:rPr>
          <w:rFonts w:ascii="Century Gothic" w:hAnsi="Century Gothic" w:cs="Times New Roman"/>
          <w:sz w:val="18"/>
          <w:szCs w:val="20"/>
        </w:rPr>
        <w:t xml:space="preserve">that it was a </w:t>
      </w:r>
      <w:r>
        <w:rPr>
          <w:rFonts w:ascii="Century Gothic" w:hAnsi="Century Gothic" w:cs="Times New Roman"/>
          <w:sz w:val="18"/>
          <w:szCs w:val="20"/>
        </w:rPr>
        <w:t xml:space="preserve">pleasure working with </w:t>
      </w:r>
      <w:r w:rsidR="00B057C0">
        <w:rPr>
          <w:rFonts w:ascii="Century Gothic" w:hAnsi="Century Gothic" w:cs="Times New Roman"/>
          <w:sz w:val="18"/>
          <w:szCs w:val="20"/>
        </w:rPr>
        <w:t xml:space="preserve">OEHA and her district members. </w:t>
      </w:r>
      <w:r>
        <w:rPr>
          <w:rFonts w:ascii="Century Gothic" w:hAnsi="Century Gothic" w:cs="Times New Roman"/>
          <w:sz w:val="18"/>
          <w:szCs w:val="20"/>
        </w:rPr>
        <w:t xml:space="preserve"> </w:t>
      </w:r>
    </w:p>
    <w:p w14:paraId="60D0E6D5" w14:textId="7E78D385" w:rsidR="008E4E25" w:rsidRDefault="008C4443" w:rsidP="0034306D">
      <w:pPr>
        <w:pStyle w:val="ListParagraph"/>
        <w:numPr>
          <w:ilvl w:val="1"/>
          <w:numId w:val="1"/>
        </w:numPr>
        <w:rPr>
          <w:rFonts w:ascii="Century Gothic" w:hAnsi="Century Gothic" w:cs="Times New Roman"/>
          <w:sz w:val="18"/>
          <w:szCs w:val="20"/>
        </w:rPr>
      </w:pPr>
      <w:r w:rsidRPr="004D6F80">
        <w:rPr>
          <w:rFonts w:ascii="Century Gothic" w:hAnsi="Century Gothic" w:cs="Times New Roman"/>
          <w:sz w:val="18"/>
          <w:szCs w:val="20"/>
        </w:rPr>
        <w:t xml:space="preserve">Northwest – </w:t>
      </w:r>
      <w:r w:rsidR="003D39D5">
        <w:rPr>
          <w:rFonts w:ascii="Century Gothic" w:hAnsi="Century Gothic" w:cs="Times New Roman"/>
          <w:sz w:val="18"/>
          <w:szCs w:val="20"/>
        </w:rPr>
        <w:t>Molly Brownell</w:t>
      </w:r>
    </w:p>
    <w:p w14:paraId="7C578050" w14:textId="00DC160A" w:rsidR="00B942ED" w:rsidRPr="004D6F80" w:rsidRDefault="00B509CD" w:rsidP="00B942ED">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 xml:space="preserve">December meeting – </w:t>
      </w:r>
      <w:r w:rsidR="00EA5AF1">
        <w:rPr>
          <w:rFonts w:ascii="Century Gothic" w:hAnsi="Century Gothic" w:cs="Times New Roman"/>
          <w:sz w:val="18"/>
          <w:szCs w:val="20"/>
        </w:rPr>
        <w:t>W</w:t>
      </w:r>
      <w:r>
        <w:rPr>
          <w:rFonts w:ascii="Century Gothic" w:hAnsi="Century Gothic" w:cs="Times New Roman"/>
          <w:sz w:val="18"/>
          <w:szCs w:val="20"/>
        </w:rPr>
        <w:t xml:space="preserve">rapped up end of year items, reviewed survey results from the Fall Conference, </w:t>
      </w:r>
      <w:r w:rsidR="00B057C0">
        <w:rPr>
          <w:rFonts w:ascii="Century Gothic" w:hAnsi="Century Gothic" w:cs="Times New Roman"/>
          <w:sz w:val="18"/>
          <w:szCs w:val="20"/>
        </w:rPr>
        <w:t>biggest complaint was the rooms were cold so planning committee will work with Kalahari on this issue.  D</w:t>
      </w:r>
      <w:r>
        <w:rPr>
          <w:rFonts w:ascii="Century Gothic" w:hAnsi="Century Gothic" w:cs="Times New Roman"/>
          <w:sz w:val="18"/>
          <w:szCs w:val="20"/>
        </w:rPr>
        <w:t xml:space="preserve">iscussed registration fees which were increased by $20.  The number of attendees was up from previous years, made enough money to put a </w:t>
      </w:r>
      <w:r w:rsidR="00B057C0">
        <w:rPr>
          <w:rFonts w:ascii="Century Gothic" w:hAnsi="Century Gothic" w:cs="Times New Roman"/>
          <w:sz w:val="18"/>
          <w:szCs w:val="20"/>
        </w:rPr>
        <w:t xml:space="preserve">down payment </w:t>
      </w:r>
      <w:r>
        <w:rPr>
          <w:rFonts w:ascii="Century Gothic" w:hAnsi="Century Gothic" w:cs="Times New Roman"/>
          <w:sz w:val="18"/>
          <w:szCs w:val="20"/>
        </w:rPr>
        <w:t xml:space="preserve">at Kalahari for next year’s conference.  Molly thanked everyone </w:t>
      </w:r>
      <w:r w:rsidR="00B057C0">
        <w:rPr>
          <w:rFonts w:ascii="Century Gothic" w:hAnsi="Century Gothic" w:cs="Times New Roman"/>
          <w:sz w:val="18"/>
          <w:szCs w:val="20"/>
        </w:rPr>
        <w:t>and said that it was a pleasure working with everyone.</w:t>
      </w:r>
    </w:p>
    <w:p w14:paraId="734D3A52" w14:textId="77606CFA" w:rsidR="00B942ED" w:rsidRDefault="008C4443" w:rsidP="00B057C0">
      <w:pPr>
        <w:pStyle w:val="ListParagraph"/>
        <w:numPr>
          <w:ilvl w:val="1"/>
          <w:numId w:val="1"/>
        </w:numPr>
        <w:rPr>
          <w:rFonts w:ascii="Century Gothic" w:hAnsi="Century Gothic" w:cs="Times New Roman"/>
          <w:sz w:val="18"/>
          <w:szCs w:val="20"/>
        </w:rPr>
      </w:pPr>
      <w:r w:rsidRPr="004D6F80">
        <w:rPr>
          <w:rFonts w:ascii="Century Gothic" w:hAnsi="Century Gothic" w:cs="Times New Roman"/>
          <w:sz w:val="18"/>
          <w:szCs w:val="20"/>
        </w:rPr>
        <w:t xml:space="preserve">Southeast – </w:t>
      </w:r>
      <w:r w:rsidR="003D39D5">
        <w:rPr>
          <w:rFonts w:ascii="Century Gothic" w:hAnsi="Century Gothic" w:cs="Times New Roman"/>
          <w:sz w:val="18"/>
          <w:szCs w:val="20"/>
        </w:rPr>
        <w:t>Sarah Badenhop</w:t>
      </w:r>
    </w:p>
    <w:p w14:paraId="4941B352" w14:textId="57060A22" w:rsidR="00B057C0" w:rsidRPr="00B057C0" w:rsidRDefault="00B057C0" w:rsidP="00B057C0">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 xml:space="preserve">December meeting – Just ended a 3-year contract with Ohio University Inn. Looking at moving fall conference to one of the Ohio State parks.  Sarah thanked everyone at OEHA and her district and how great of an experience it was and is looking forward to working with Carrie as the next district director.   </w:t>
      </w:r>
    </w:p>
    <w:p w14:paraId="3D260D3B" w14:textId="5448BAF1" w:rsidR="008C4443" w:rsidRDefault="008C4443" w:rsidP="00833B45">
      <w:pPr>
        <w:pStyle w:val="ListParagraph"/>
        <w:numPr>
          <w:ilvl w:val="1"/>
          <w:numId w:val="1"/>
        </w:numPr>
        <w:rPr>
          <w:rFonts w:ascii="Century Gothic" w:hAnsi="Century Gothic" w:cs="Times New Roman"/>
          <w:sz w:val="18"/>
          <w:szCs w:val="20"/>
        </w:rPr>
      </w:pPr>
      <w:r w:rsidRPr="004D6F80">
        <w:rPr>
          <w:rFonts w:ascii="Century Gothic" w:hAnsi="Century Gothic" w:cs="Times New Roman"/>
          <w:sz w:val="18"/>
          <w:szCs w:val="20"/>
        </w:rPr>
        <w:t>Southwest –</w:t>
      </w:r>
      <w:r w:rsidR="00545412" w:rsidRPr="00545412">
        <w:rPr>
          <w:rFonts w:ascii="Century Gothic" w:hAnsi="Century Gothic" w:cs="Times New Roman"/>
          <w:sz w:val="18"/>
          <w:szCs w:val="20"/>
        </w:rPr>
        <w:t xml:space="preserve"> </w:t>
      </w:r>
      <w:r w:rsidR="003D39D5">
        <w:rPr>
          <w:rFonts w:ascii="Century Gothic" w:hAnsi="Century Gothic" w:cs="Times New Roman"/>
          <w:sz w:val="18"/>
          <w:szCs w:val="20"/>
        </w:rPr>
        <w:t>Ryan Peltier</w:t>
      </w:r>
    </w:p>
    <w:p w14:paraId="05388559" w14:textId="377F0A12" w:rsidR="00B942ED" w:rsidRPr="00833B45" w:rsidRDefault="00B057C0" w:rsidP="00B942ED">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 xml:space="preserve">December meeting – </w:t>
      </w:r>
      <w:r w:rsidR="00EA5AF1">
        <w:rPr>
          <w:rFonts w:ascii="Century Gothic" w:hAnsi="Century Gothic" w:cs="Times New Roman"/>
          <w:sz w:val="18"/>
          <w:szCs w:val="20"/>
        </w:rPr>
        <w:t>R</w:t>
      </w:r>
      <w:r>
        <w:rPr>
          <w:rFonts w:ascii="Century Gothic" w:hAnsi="Century Gothic" w:cs="Times New Roman"/>
          <w:sz w:val="18"/>
          <w:szCs w:val="20"/>
        </w:rPr>
        <w:t xml:space="preserve">eviewed survey results, great ideas for next year, secured a couple of speakers for next year, just ended 2- year contract with Sinclair and </w:t>
      </w:r>
      <w:proofErr w:type="gramStart"/>
      <w:r>
        <w:rPr>
          <w:rFonts w:ascii="Century Gothic" w:hAnsi="Century Gothic" w:cs="Times New Roman"/>
          <w:sz w:val="18"/>
          <w:szCs w:val="20"/>
        </w:rPr>
        <w:t>entered into</w:t>
      </w:r>
      <w:proofErr w:type="gramEnd"/>
      <w:r>
        <w:rPr>
          <w:rFonts w:ascii="Century Gothic" w:hAnsi="Century Gothic" w:cs="Times New Roman"/>
          <w:sz w:val="18"/>
          <w:szCs w:val="20"/>
        </w:rPr>
        <w:t xml:space="preserve"> another 2-year contract with Sinclair.  Decided to go back to </w:t>
      </w:r>
      <w:proofErr w:type="gramStart"/>
      <w:r>
        <w:rPr>
          <w:rFonts w:ascii="Century Gothic" w:hAnsi="Century Gothic" w:cs="Times New Roman"/>
          <w:sz w:val="18"/>
          <w:szCs w:val="20"/>
        </w:rPr>
        <w:t>a Wednesday</w:t>
      </w:r>
      <w:proofErr w:type="gramEnd"/>
      <w:r>
        <w:rPr>
          <w:rFonts w:ascii="Century Gothic" w:hAnsi="Century Gothic" w:cs="Times New Roman"/>
          <w:sz w:val="18"/>
          <w:szCs w:val="20"/>
        </w:rPr>
        <w:t xml:space="preserve"> and Thursday meeting days for next year.  Ryan plans to stay on the planning committee</w:t>
      </w:r>
      <w:r w:rsidR="00B650B1">
        <w:rPr>
          <w:rFonts w:ascii="Century Gothic" w:hAnsi="Century Gothic" w:cs="Times New Roman"/>
          <w:sz w:val="18"/>
          <w:szCs w:val="20"/>
        </w:rPr>
        <w:t xml:space="preserve"> and thanked everyone for their participation</w:t>
      </w:r>
      <w:r>
        <w:rPr>
          <w:rFonts w:ascii="Century Gothic" w:hAnsi="Century Gothic" w:cs="Times New Roman"/>
          <w:sz w:val="18"/>
          <w:szCs w:val="20"/>
        </w:rPr>
        <w:t xml:space="preserve">.   </w:t>
      </w:r>
    </w:p>
    <w:p w14:paraId="18A4BEE8" w14:textId="77777777" w:rsidR="000D5B96" w:rsidRDefault="000D5B96" w:rsidP="000D5B96">
      <w:pPr>
        <w:pStyle w:val="ListParagraph"/>
        <w:ind w:left="360"/>
        <w:rPr>
          <w:rFonts w:ascii="Century Gothic" w:hAnsi="Century Gothic" w:cs="Times New Roman"/>
          <w:b/>
          <w:sz w:val="18"/>
          <w:szCs w:val="20"/>
        </w:rPr>
      </w:pPr>
    </w:p>
    <w:p w14:paraId="187EA081" w14:textId="2D378EB9" w:rsidR="000D5B96" w:rsidRDefault="000D5B96" w:rsidP="009A3D5A">
      <w:pPr>
        <w:pStyle w:val="ListParagraph"/>
        <w:numPr>
          <w:ilvl w:val="0"/>
          <w:numId w:val="1"/>
        </w:numPr>
        <w:rPr>
          <w:rFonts w:ascii="Century Gothic" w:hAnsi="Century Gothic" w:cs="Times New Roman"/>
          <w:b/>
          <w:sz w:val="18"/>
          <w:szCs w:val="20"/>
        </w:rPr>
      </w:pPr>
      <w:r w:rsidRPr="004B3CB5">
        <w:rPr>
          <w:rFonts w:ascii="Century Gothic" w:hAnsi="Century Gothic" w:cs="Times New Roman"/>
          <w:b/>
          <w:sz w:val="18"/>
          <w:szCs w:val="20"/>
        </w:rPr>
        <w:t xml:space="preserve">Next Board Meeting:  </w:t>
      </w:r>
      <w:r w:rsidR="00224616">
        <w:rPr>
          <w:rFonts w:ascii="Century Gothic" w:hAnsi="Century Gothic" w:cs="Times New Roman"/>
          <w:b/>
          <w:sz w:val="18"/>
          <w:szCs w:val="20"/>
        </w:rPr>
        <w:t xml:space="preserve">January </w:t>
      </w:r>
      <w:r w:rsidR="00670A4B">
        <w:rPr>
          <w:rFonts w:ascii="Century Gothic" w:hAnsi="Century Gothic" w:cs="Times New Roman"/>
          <w:b/>
          <w:sz w:val="18"/>
          <w:szCs w:val="20"/>
        </w:rPr>
        <w:t>18</w:t>
      </w:r>
      <w:r w:rsidR="00670A4B" w:rsidRPr="00670A4B">
        <w:rPr>
          <w:rFonts w:ascii="Century Gothic" w:hAnsi="Century Gothic" w:cs="Times New Roman"/>
          <w:b/>
          <w:sz w:val="18"/>
          <w:szCs w:val="20"/>
          <w:vertAlign w:val="superscript"/>
        </w:rPr>
        <w:t>th</w:t>
      </w:r>
      <w:r w:rsidR="00670A4B">
        <w:rPr>
          <w:rFonts w:ascii="Century Gothic" w:hAnsi="Century Gothic" w:cs="Times New Roman"/>
          <w:b/>
          <w:sz w:val="18"/>
          <w:szCs w:val="20"/>
        </w:rPr>
        <w:t xml:space="preserve">, </w:t>
      </w:r>
      <w:proofErr w:type="gramStart"/>
      <w:r w:rsidR="00670A4B">
        <w:rPr>
          <w:rFonts w:ascii="Century Gothic" w:hAnsi="Century Gothic" w:cs="Times New Roman"/>
          <w:b/>
          <w:sz w:val="18"/>
          <w:szCs w:val="20"/>
        </w:rPr>
        <w:t>2024</w:t>
      </w:r>
      <w:proofErr w:type="gramEnd"/>
      <w:r w:rsidR="00670A4B">
        <w:rPr>
          <w:rFonts w:ascii="Century Gothic" w:hAnsi="Century Gothic" w:cs="Times New Roman"/>
          <w:b/>
          <w:sz w:val="18"/>
          <w:szCs w:val="20"/>
        </w:rPr>
        <w:t xml:space="preserve"> at 10:30 am</w:t>
      </w:r>
      <w:r w:rsidR="00085058">
        <w:rPr>
          <w:rFonts w:ascii="Century Gothic" w:hAnsi="Century Gothic" w:cs="Times New Roman"/>
          <w:b/>
          <w:sz w:val="18"/>
          <w:szCs w:val="20"/>
        </w:rPr>
        <w:t xml:space="preserve"> at Licking County Health Department or via Zoom </w:t>
      </w:r>
    </w:p>
    <w:p w14:paraId="79079263" w14:textId="6EEDF473" w:rsidR="00C4616B" w:rsidRPr="00F81C5D" w:rsidRDefault="00513E2E" w:rsidP="00F81C5D">
      <w:pPr>
        <w:pStyle w:val="ListParagraph"/>
        <w:ind w:left="1080"/>
        <w:rPr>
          <w:rFonts w:ascii="Century Gothic" w:hAnsi="Century Gothic" w:cs="Times New Roman"/>
          <w:b/>
          <w:sz w:val="18"/>
          <w:szCs w:val="20"/>
        </w:rPr>
      </w:pPr>
      <w:r w:rsidRPr="00F81C5D">
        <w:rPr>
          <w:rFonts w:ascii="Century Gothic" w:hAnsi="Century Gothic" w:cs="Times New Roman"/>
          <w:bCs/>
          <w:sz w:val="18"/>
          <w:szCs w:val="20"/>
        </w:rPr>
        <w:t>Motion to adjourn: Eric Zgod</w:t>
      </w:r>
      <w:r w:rsidR="00F81C5D" w:rsidRPr="00F81C5D">
        <w:rPr>
          <w:rFonts w:ascii="Century Gothic" w:hAnsi="Century Gothic" w:cs="Times New Roman"/>
          <w:bCs/>
          <w:sz w:val="18"/>
          <w:szCs w:val="20"/>
        </w:rPr>
        <w:t>zinski</w:t>
      </w:r>
      <w:r w:rsidRPr="00F81C5D">
        <w:rPr>
          <w:rFonts w:ascii="Century Gothic" w:hAnsi="Century Gothic" w:cs="Times New Roman"/>
          <w:bCs/>
          <w:sz w:val="18"/>
          <w:szCs w:val="20"/>
        </w:rPr>
        <w:t xml:space="preserve"> </w:t>
      </w:r>
      <w:r w:rsidRPr="00F81C5D">
        <w:rPr>
          <w:rFonts w:ascii="Century Gothic" w:hAnsi="Century Gothic" w:cs="Times New Roman"/>
          <w:bCs/>
          <w:sz w:val="18"/>
          <w:szCs w:val="20"/>
        </w:rPr>
        <w:tab/>
      </w:r>
      <w:r w:rsidRPr="00F81C5D">
        <w:rPr>
          <w:rFonts w:ascii="Century Gothic" w:hAnsi="Century Gothic" w:cs="Times New Roman"/>
          <w:bCs/>
          <w:sz w:val="18"/>
          <w:szCs w:val="20"/>
        </w:rPr>
        <w:tab/>
        <w:t>seconded: Steve Ruckman</w:t>
      </w:r>
    </w:p>
    <w:p w14:paraId="21C3C28A" w14:textId="238BF36D" w:rsidR="00C4616B" w:rsidRDefault="00C4616B" w:rsidP="00C4616B">
      <w:pPr>
        <w:rPr>
          <w:rFonts w:ascii="Century Gothic" w:hAnsi="Century Gothic" w:cs="Times New Roman"/>
          <w:b/>
          <w:sz w:val="18"/>
          <w:szCs w:val="20"/>
        </w:rPr>
      </w:pPr>
    </w:p>
    <w:p w14:paraId="175ED23D" w14:textId="4D6E43AE" w:rsidR="002410C7" w:rsidRPr="00F81C5D" w:rsidRDefault="002410C7" w:rsidP="00F81C5D">
      <w:pPr>
        <w:rPr>
          <w:rFonts w:ascii="Century Gothic" w:hAnsi="Century Gothic" w:cs="Times New Roman"/>
          <w:b/>
          <w:sz w:val="18"/>
          <w:szCs w:val="20"/>
        </w:rPr>
      </w:pPr>
    </w:p>
    <w:sectPr w:rsidR="002410C7" w:rsidRPr="00F81C5D" w:rsidSect="004D6F80">
      <w:headerReference w:type="default" r:id="rId7"/>
      <w:pgSz w:w="12240" w:h="15840"/>
      <w:pgMar w:top="1530" w:right="450" w:bottom="45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67D21" w14:textId="77777777" w:rsidR="002A6384" w:rsidRDefault="002A6384" w:rsidP="008E4E25">
      <w:r>
        <w:separator/>
      </w:r>
    </w:p>
  </w:endnote>
  <w:endnote w:type="continuationSeparator" w:id="0">
    <w:p w14:paraId="0A71B3B5" w14:textId="77777777" w:rsidR="002A6384" w:rsidRDefault="002A6384" w:rsidP="008E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EBD75" w14:textId="77777777" w:rsidR="002A6384" w:rsidRDefault="002A6384" w:rsidP="008E4E25">
      <w:r>
        <w:separator/>
      </w:r>
    </w:p>
  </w:footnote>
  <w:footnote w:type="continuationSeparator" w:id="0">
    <w:p w14:paraId="65A6F840" w14:textId="77777777" w:rsidR="002A6384" w:rsidRDefault="002A6384" w:rsidP="008E4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735A" w14:textId="77777777" w:rsidR="008E4E25" w:rsidRDefault="008E4E25">
    <w:pPr>
      <w:pStyle w:val="Header"/>
    </w:pPr>
    <w:r>
      <w:rPr>
        <w:noProof/>
      </w:rPr>
      <w:drawing>
        <wp:anchor distT="0" distB="0" distL="114300" distR="114300" simplePos="0" relativeHeight="251658240" behindDoc="0" locked="1" layoutInCell="1" allowOverlap="1" wp14:anchorId="4DD0F62E" wp14:editId="648134A3">
          <wp:simplePos x="0" y="0"/>
          <wp:positionH relativeFrom="column">
            <wp:posOffset>-318135</wp:posOffset>
          </wp:positionH>
          <wp:positionV relativeFrom="topMargin">
            <wp:posOffset>190500</wp:posOffset>
          </wp:positionV>
          <wp:extent cx="7273925" cy="124333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3925" cy="1243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662A"/>
    <w:multiLevelType w:val="hybridMultilevel"/>
    <w:tmpl w:val="44D615CC"/>
    <w:lvl w:ilvl="0" w:tplc="AC0021BA">
      <w:numFmt w:val="bullet"/>
      <w:lvlText w:val="-"/>
      <w:lvlJc w:val="left"/>
      <w:pPr>
        <w:ind w:left="1080" w:hanging="360"/>
      </w:pPr>
      <w:rPr>
        <w:rFonts w:ascii="Century Gothic" w:eastAsiaTheme="minorHAnsi"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914755"/>
    <w:multiLevelType w:val="hybridMultilevel"/>
    <w:tmpl w:val="9990A878"/>
    <w:lvl w:ilvl="0" w:tplc="F5E043A6">
      <w:numFmt w:val="bullet"/>
      <w:lvlText w:val="-"/>
      <w:lvlJc w:val="left"/>
      <w:pPr>
        <w:ind w:left="1080" w:hanging="360"/>
      </w:pPr>
      <w:rPr>
        <w:rFonts w:ascii="Century Gothic" w:eastAsiaTheme="minorHAnsi" w:hAnsi="Century Gothic"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94440F"/>
    <w:multiLevelType w:val="hybridMultilevel"/>
    <w:tmpl w:val="657A6E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3D904BE"/>
    <w:multiLevelType w:val="hybridMultilevel"/>
    <w:tmpl w:val="37A8A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BE4C0E"/>
    <w:multiLevelType w:val="hybridMultilevel"/>
    <w:tmpl w:val="90BA9B92"/>
    <w:lvl w:ilvl="0" w:tplc="7270CED6">
      <w:numFmt w:val="bullet"/>
      <w:lvlText w:val="-"/>
      <w:lvlJc w:val="left"/>
      <w:pPr>
        <w:ind w:left="1440" w:hanging="360"/>
      </w:pPr>
      <w:rPr>
        <w:rFonts w:ascii="Century Gothic" w:eastAsiaTheme="minorHAnsi" w:hAnsi="Century Gothic"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B553CF"/>
    <w:multiLevelType w:val="hybridMultilevel"/>
    <w:tmpl w:val="03C62C92"/>
    <w:lvl w:ilvl="0" w:tplc="4F4EE954">
      <w:numFmt w:val="bullet"/>
      <w:lvlText w:val="-"/>
      <w:lvlJc w:val="left"/>
      <w:pPr>
        <w:ind w:left="1080" w:hanging="360"/>
      </w:pPr>
      <w:rPr>
        <w:rFonts w:ascii="Century Gothic" w:eastAsiaTheme="minorHAnsi" w:hAnsi="Century Gothic"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5B55F78"/>
    <w:multiLevelType w:val="hybridMultilevel"/>
    <w:tmpl w:val="B3F2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F97E84"/>
    <w:multiLevelType w:val="multilevel"/>
    <w:tmpl w:val="A4561296"/>
    <w:lvl w:ilvl="0">
      <w:start w:val="1"/>
      <w:numFmt w:val="decimal"/>
      <w:lvlText w:val="%1)"/>
      <w:lvlJc w:val="left"/>
      <w:pPr>
        <w:ind w:left="360" w:hanging="360"/>
      </w:pPr>
      <w:rPr>
        <w:rFonts w:hint="default"/>
        <w:b/>
        <w:bCs w:val="0"/>
      </w:rPr>
    </w:lvl>
    <w:lvl w:ilvl="1">
      <w:start w:val="1"/>
      <w:numFmt w:val="lowerLetter"/>
      <w:lvlText w:val="%2)"/>
      <w:lvlJc w:val="left"/>
      <w:pPr>
        <w:ind w:left="720" w:hanging="360"/>
      </w:pPr>
      <w:rPr>
        <w:b w:val="0"/>
      </w:rPr>
    </w:lvl>
    <w:lvl w:ilvl="2">
      <w:start w:val="1"/>
      <w:numFmt w:val="lowerRoman"/>
      <w:lvlText w:val="%3)"/>
      <w:lvlJc w:val="left"/>
      <w:pPr>
        <w:ind w:left="1080" w:hanging="360"/>
      </w:pPr>
      <w:rPr>
        <w:rFonts w:hint="default"/>
        <w:b w:val="0"/>
        <w:bCs/>
      </w:rPr>
    </w:lvl>
    <w:lvl w:ilvl="3">
      <w:start w:val="1"/>
      <w:numFmt w:val="decimal"/>
      <w:lvlText w:val="(%4)"/>
      <w:lvlJc w:val="left"/>
      <w:pPr>
        <w:ind w:left="1440" w:hanging="360"/>
      </w:pPr>
      <w:rPr>
        <w:b w:val="0"/>
        <w:bC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7412178">
    <w:abstractNumId w:val="7"/>
  </w:num>
  <w:num w:numId="2" w16cid:durableId="119996823">
    <w:abstractNumId w:val="6"/>
  </w:num>
  <w:num w:numId="3" w16cid:durableId="1197892857">
    <w:abstractNumId w:val="3"/>
  </w:num>
  <w:num w:numId="4" w16cid:durableId="1876118258">
    <w:abstractNumId w:val="4"/>
  </w:num>
  <w:num w:numId="5" w16cid:durableId="1565142528">
    <w:abstractNumId w:val="5"/>
  </w:num>
  <w:num w:numId="6" w16cid:durableId="407650465">
    <w:abstractNumId w:val="0"/>
  </w:num>
  <w:num w:numId="7" w16cid:durableId="1277567688">
    <w:abstractNumId w:val="1"/>
  </w:num>
  <w:num w:numId="8" w16cid:durableId="709107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E25"/>
    <w:rsid w:val="00014859"/>
    <w:rsid w:val="000159EE"/>
    <w:rsid w:val="000260A3"/>
    <w:rsid w:val="000266CA"/>
    <w:rsid w:val="000404C4"/>
    <w:rsid w:val="00042B22"/>
    <w:rsid w:val="00047E44"/>
    <w:rsid w:val="0006127D"/>
    <w:rsid w:val="00082CAC"/>
    <w:rsid w:val="00083ABC"/>
    <w:rsid w:val="00085058"/>
    <w:rsid w:val="000A7216"/>
    <w:rsid w:val="000C4571"/>
    <w:rsid w:val="000D4B28"/>
    <w:rsid w:val="000D5B96"/>
    <w:rsid w:val="000D6627"/>
    <w:rsid w:val="000F33F3"/>
    <w:rsid w:val="00106DA5"/>
    <w:rsid w:val="00112CCE"/>
    <w:rsid w:val="0011351E"/>
    <w:rsid w:val="00134113"/>
    <w:rsid w:val="00141609"/>
    <w:rsid w:val="00147287"/>
    <w:rsid w:val="00151EE9"/>
    <w:rsid w:val="00154F31"/>
    <w:rsid w:val="00156BE2"/>
    <w:rsid w:val="00163656"/>
    <w:rsid w:val="001836AF"/>
    <w:rsid w:val="00184855"/>
    <w:rsid w:val="00196DCD"/>
    <w:rsid w:val="001B309E"/>
    <w:rsid w:val="001C4A2A"/>
    <w:rsid w:val="001C4D0B"/>
    <w:rsid w:val="001F481A"/>
    <w:rsid w:val="002035C2"/>
    <w:rsid w:val="002166EA"/>
    <w:rsid w:val="0022304E"/>
    <w:rsid w:val="00224616"/>
    <w:rsid w:val="00226978"/>
    <w:rsid w:val="0022793D"/>
    <w:rsid w:val="0023395C"/>
    <w:rsid w:val="002372DF"/>
    <w:rsid w:val="00237D30"/>
    <w:rsid w:val="002410C7"/>
    <w:rsid w:val="002462EA"/>
    <w:rsid w:val="00283738"/>
    <w:rsid w:val="00284F04"/>
    <w:rsid w:val="002A2A10"/>
    <w:rsid w:val="002A532C"/>
    <w:rsid w:val="002A6384"/>
    <w:rsid w:val="002C0459"/>
    <w:rsid w:val="002C71A6"/>
    <w:rsid w:val="002D6FC9"/>
    <w:rsid w:val="003071B5"/>
    <w:rsid w:val="00321B0C"/>
    <w:rsid w:val="00333EA8"/>
    <w:rsid w:val="003370C4"/>
    <w:rsid w:val="0034306D"/>
    <w:rsid w:val="003465A5"/>
    <w:rsid w:val="003474B7"/>
    <w:rsid w:val="00350F49"/>
    <w:rsid w:val="0035605A"/>
    <w:rsid w:val="00363F65"/>
    <w:rsid w:val="003659BE"/>
    <w:rsid w:val="003727BC"/>
    <w:rsid w:val="00385275"/>
    <w:rsid w:val="003871F2"/>
    <w:rsid w:val="003A226B"/>
    <w:rsid w:val="003B7E1C"/>
    <w:rsid w:val="003D39D5"/>
    <w:rsid w:val="00412B6C"/>
    <w:rsid w:val="004346E1"/>
    <w:rsid w:val="00440ABB"/>
    <w:rsid w:val="00442195"/>
    <w:rsid w:val="00457AA6"/>
    <w:rsid w:val="004652AC"/>
    <w:rsid w:val="004764DA"/>
    <w:rsid w:val="0047745F"/>
    <w:rsid w:val="004805FB"/>
    <w:rsid w:val="004841E8"/>
    <w:rsid w:val="00492755"/>
    <w:rsid w:val="004955AE"/>
    <w:rsid w:val="0049591F"/>
    <w:rsid w:val="004A534A"/>
    <w:rsid w:val="004B0570"/>
    <w:rsid w:val="004B3CB5"/>
    <w:rsid w:val="004B771F"/>
    <w:rsid w:val="004C170E"/>
    <w:rsid w:val="004D6835"/>
    <w:rsid w:val="004D6F80"/>
    <w:rsid w:val="004D7135"/>
    <w:rsid w:val="004D7C79"/>
    <w:rsid w:val="004E4BF6"/>
    <w:rsid w:val="004E5CCD"/>
    <w:rsid w:val="004F6481"/>
    <w:rsid w:val="00513E2E"/>
    <w:rsid w:val="00520363"/>
    <w:rsid w:val="00527EDB"/>
    <w:rsid w:val="00543255"/>
    <w:rsid w:val="00544EC0"/>
    <w:rsid w:val="00545412"/>
    <w:rsid w:val="00545691"/>
    <w:rsid w:val="00545F75"/>
    <w:rsid w:val="00566D38"/>
    <w:rsid w:val="0058465D"/>
    <w:rsid w:val="005860C6"/>
    <w:rsid w:val="0059085F"/>
    <w:rsid w:val="005B4945"/>
    <w:rsid w:val="005C317C"/>
    <w:rsid w:val="005E42E5"/>
    <w:rsid w:val="005E4473"/>
    <w:rsid w:val="006049E5"/>
    <w:rsid w:val="00617906"/>
    <w:rsid w:val="006203BF"/>
    <w:rsid w:val="00620CD1"/>
    <w:rsid w:val="00635605"/>
    <w:rsid w:val="00654387"/>
    <w:rsid w:val="00670A4B"/>
    <w:rsid w:val="00680C9D"/>
    <w:rsid w:val="00681EAF"/>
    <w:rsid w:val="00692F4E"/>
    <w:rsid w:val="00695DA0"/>
    <w:rsid w:val="00697806"/>
    <w:rsid w:val="006B56AD"/>
    <w:rsid w:val="006C0319"/>
    <w:rsid w:val="006D666D"/>
    <w:rsid w:val="006F0BE5"/>
    <w:rsid w:val="00701A5F"/>
    <w:rsid w:val="00726BD0"/>
    <w:rsid w:val="007436B5"/>
    <w:rsid w:val="007728DF"/>
    <w:rsid w:val="0077448E"/>
    <w:rsid w:val="007755FB"/>
    <w:rsid w:val="0077655B"/>
    <w:rsid w:val="00791BDB"/>
    <w:rsid w:val="007972B5"/>
    <w:rsid w:val="007D4260"/>
    <w:rsid w:val="007E261F"/>
    <w:rsid w:val="007E5404"/>
    <w:rsid w:val="007E5A0C"/>
    <w:rsid w:val="007F6801"/>
    <w:rsid w:val="00814ABD"/>
    <w:rsid w:val="00833B45"/>
    <w:rsid w:val="00841A4A"/>
    <w:rsid w:val="00852D87"/>
    <w:rsid w:val="008642FC"/>
    <w:rsid w:val="00877E77"/>
    <w:rsid w:val="008914C7"/>
    <w:rsid w:val="00891D40"/>
    <w:rsid w:val="008960D4"/>
    <w:rsid w:val="00897262"/>
    <w:rsid w:val="008A2A2F"/>
    <w:rsid w:val="008A38B3"/>
    <w:rsid w:val="008B790A"/>
    <w:rsid w:val="008C4443"/>
    <w:rsid w:val="008D56D4"/>
    <w:rsid w:val="008D6D3F"/>
    <w:rsid w:val="008E2946"/>
    <w:rsid w:val="008E4E25"/>
    <w:rsid w:val="008F34CE"/>
    <w:rsid w:val="00930B8B"/>
    <w:rsid w:val="00932D13"/>
    <w:rsid w:val="00947539"/>
    <w:rsid w:val="00952CAB"/>
    <w:rsid w:val="00971B68"/>
    <w:rsid w:val="009731A0"/>
    <w:rsid w:val="00976124"/>
    <w:rsid w:val="0099642A"/>
    <w:rsid w:val="009B75DF"/>
    <w:rsid w:val="009C0E0A"/>
    <w:rsid w:val="009C5C0B"/>
    <w:rsid w:val="009C71BF"/>
    <w:rsid w:val="009F1B32"/>
    <w:rsid w:val="009F35B2"/>
    <w:rsid w:val="009F7462"/>
    <w:rsid w:val="00A02A61"/>
    <w:rsid w:val="00A065FA"/>
    <w:rsid w:val="00A30CF1"/>
    <w:rsid w:val="00A337E4"/>
    <w:rsid w:val="00A4000B"/>
    <w:rsid w:val="00A47913"/>
    <w:rsid w:val="00A57639"/>
    <w:rsid w:val="00A641B3"/>
    <w:rsid w:val="00A71D59"/>
    <w:rsid w:val="00A73749"/>
    <w:rsid w:val="00A738C4"/>
    <w:rsid w:val="00A8180D"/>
    <w:rsid w:val="00A908F8"/>
    <w:rsid w:val="00A9555D"/>
    <w:rsid w:val="00A97BED"/>
    <w:rsid w:val="00AA042A"/>
    <w:rsid w:val="00AC540A"/>
    <w:rsid w:val="00AC5449"/>
    <w:rsid w:val="00AD520F"/>
    <w:rsid w:val="00AD5FB4"/>
    <w:rsid w:val="00B057C0"/>
    <w:rsid w:val="00B17464"/>
    <w:rsid w:val="00B22D76"/>
    <w:rsid w:val="00B23B38"/>
    <w:rsid w:val="00B23C38"/>
    <w:rsid w:val="00B32948"/>
    <w:rsid w:val="00B5045B"/>
    <w:rsid w:val="00B509CD"/>
    <w:rsid w:val="00B50C0E"/>
    <w:rsid w:val="00B515FA"/>
    <w:rsid w:val="00B6270C"/>
    <w:rsid w:val="00B650B1"/>
    <w:rsid w:val="00B75440"/>
    <w:rsid w:val="00B93CA3"/>
    <w:rsid w:val="00B94199"/>
    <w:rsid w:val="00B942ED"/>
    <w:rsid w:val="00BA4906"/>
    <w:rsid w:val="00BB18F9"/>
    <w:rsid w:val="00BC0E98"/>
    <w:rsid w:val="00BC3492"/>
    <w:rsid w:val="00BD2688"/>
    <w:rsid w:val="00BD58D9"/>
    <w:rsid w:val="00BE623F"/>
    <w:rsid w:val="00BF6B06"/>
    <w:rsid w:val="00C1444E"/>
    <w:rsid w:val="00C17ECE"/>
    <w:rsid w:val="00C25B8A"/>
    <w:rsid w:val="00C30B14"/>
    <w:rsid w:val="00C36A7B"/>
    <w:rsid w:val="00C40E95"/>
    <w:rsid w:val="00C4170A"/>
    <w:rsid w:val="00C4616B"/>
    <w:rsid w:val="00C53DB3"/>
    <w:rsid w:val="00C66CDE"/>
    <w:rsid w:val="00C7206C"/>
    <w:rsid w:val="00C77FAF"/>
    <w:rsid w:val="00CA225B"/>
    <w:rsid w:val="00CA3F9D"/>
    <w:rsid w:val="00CD5AA3"/>
    <w:rsid w:val="00CD71B6"/>
    <w:rsid w:val="00CE3D74"/>
    <w:rsid w:val="00CE59EC"/>
    <w:rsid w:val="00CF06FB"/>
    <w:rsid w:val="00D04488"/>
    <w:rsid w:val="00D2163F"/>
    <w:rsid w:val="00D36CDC"/>
    <w:rsid w:val="00D419B5"/>
    <w:rsid w:val="00D46FA3"/>
    <w:rsid w:val="00D62510"/>
    <w:rsid w:val="00D70536"/>
    <w:rsid w:val="00D719D8"/>
    <w:rsid w:val="00D7315B"/>
    <w:rsid w:val="00D866A1"/>
    <w:rsid w:val="00D9261E"/>
    <w:rsid w:val="00D95F1D"/>
    <w:rsid w:val="00DA1413"/>
    <w:rsid w:val="00DA1F0A"/>
    <w:rsid w:val="00DB6B74"/>
    <w:rsid w:val="00DD77D1"/>
    <w:rsid w:val="00DF529B"/>
    <w:rsid w:val="00E073A1"/>
    <w:rsid w:val="00E1585F"/>
    <w:rsid w:val="00E1760A"/>
    <w:rsid w:val="00E24E1E"/>
    <w:rsid w:val="00E337E6"/>
    <w:rsid w:val="00E424B2"/>
    <w:rsid w:val="00E52805"/>
    <w:rsid w:val="00E54D8D"/>
    <w:rsid w:val="00E732F7"/>
    <w:rsid w:val="00EA071E"/>
    <w:rsid w:val="00EA1795"/>
    <w:rsid w:val="00EA30E6"/>
    <w:rsid w:val="00EA5AF1"/>
    <w:rsid w:val="00EA5D95"/>
    <w:rsid w:val="00EB3A46"/>
    <w:rsid w:val="00EC6622"/>
    <w:rsid w:val="00EC7DB8"/>
    <w:rsid w:val="00ED3545"/>
    <w:rsid w:val="00EE6169"/>
    <w:rsid w:val="00EF50FE"/>
    <w:rsid w:val="00F07100"/>
    <w:rsid w:val="00F1004D"/>
    <w:rsid w:val="00F222D3"/>
    <w:rsid w:val="00F32D3C"/>
    <w:rsid w:val="00F35688"/>
    <w:rsid w:val="00F50EBD"/>
    <w:rsid w:val="00F524EB"/>
    <w:rsid w:val="00F610F9"/>
    <w:rsid w:val="00F77BDA"/>
    <w:rsid w:val="00F81C5D"/>
    <w:rsid w:val="00F85DCC"/>
    <w:rsid w:val="00F863F8"/>
    <w:rsid w:val="00F933A1"/>
    <w:rsid w:val="00FC6410"/>
    <w:rsid w:val="00FC6527"/>
    <w:rsid w:val="00FC6780"/>
    <w:rsid w:val="00FC703D"/>
    <w:rsid w:val="00FF0EC9"/>
    <w:rsid w:val="00FF3609"/>
    <w:rsid w:val="00FF6214"/>
    <w:rsid w:val="00FF63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A7C5E"/>
  <w15:docId w15:val="{F1B23AB2-CF58-4FC1-BBCD-E20F2C84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E2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E25"/>
    <w:pPr>
      <w:tabs>
        <w:tab w:val="center" w:pos="4680"/>
        <w:tab w:val="right" w:pos="9360"/>
      </w:tabs>
    </w:pPr>
  </w:style>
  <w:style w:type="character" w:customStyle="1" w:styleId="HeaderChar">
    <w:name w:val="Header Char"/>
    <w:basedOn w:val="DefaultParagraphFont"/>
    <w:link w:val="Header"/>
    <w:uiPriority w:val="99"/>
    <w:rsid w:val="008E4E25"/>
  </w:style>
  <w:style w:type="paragraph" w:styleId="Footer">
    <w:name w:val="footer"/>
    <w:basedOn w:val="Normal"/>
    <w:link w:val="FooterChar"/>
    <w:uiPriority w:val="99"/>
    <w:unhideWhenUsed/>
    <w:rsid w:val="008E4E25"/>
    <w:pPr>
      <w:tabs>
        <w:tab w:val="center" w:pos="4680"/>
        <w:tab w:val="right" w:pos="9360"/>
      </w:tabs>
    </w:pPr>
  </w:style>
  <w:style w:type="character" w:customStyle="1" w:styleId="FooterChar">
    <w:name w:val="Footer Char"/>
    <w:basedOn w:val="DefaultParagraphFont"/>
    <w:link w:val="Footer"/>
    <w:uiPriority w:val="99"/>
    <w:rsid w:val="008E4E25"/>
  </w:style>
  <w:style w:type="paragraph" w:styleId="ListParagraph">
    <w:name w:val="List Paragraph"/>
    <w:basedOn w:val="Normal"/>
    <w:uiPriority w:val="34"/>
    <w:qFormat/>
    <w:rsid w:val="008E4E25"/>
    <w:pPr>
      <w:ind w:left="720"/>
      <w:contextualSpacing/>
    </w:pPr>
  </w:style>
  <w:style w:type="character" w:styleId="Hyperlink">
    <w:name w:val="Hyperlink"/>
    <w:basedOn w:val="DefaultParagraphFont"/>
    <w:uiPriority w:val="99"/>
    <w:unhideWhenUsed/>
    <w:rsid w:val="0059085F"/>
    <w:rPr>
      <w:color w:val="0563C1"/>
      <w:u w:val="single"/>
    </w:rPr>
  </w:style>
  <w:style w:type="paragraph" w:styleId="BalloonText">
    <w:name w:val="Balloon Text"/>
    <w:basedOn w:val="Normal"/>
    <w:link w:val="BalloonTextChar"/>
    <w:uiPriority w:val="99"/>
    <w:semiHidden/>
    <w:unhideWhenUsed/>
    <w:rsid w:val="007E54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28127">
      <w:bodyDiv w:val="1"/>
      <w:marLeft w:val="0"/>
      <w:marRight w:val="0"/>
      <w:marTop w:val="0"/>
      <w:marBottom w:val="0"/>
      <w:divBdr>
        <w:top w:val="none" w:sz="0" w:space="0" w:color="auto"/>
        <w:left w:val="none" w:sz="0" w:space="0" w:color="auto"/>
        <w:bottom w:val="none" w:sz="0" w:space="0" w:color="auto"/>
        <w:right w:val="none" w:sz="0" w:space="0" w:color="auto"/>
      </w:divBdr>
    </w:div>
    <w:div w:id="672805701">
      <w:bodyDiv w:val="1"/>
      <w:marLeft w:val="0"/>
      <w:marRight w:val="0"/>
      <w:marTop w:val="0"/>
      <w:marBottom w:val="0"/>
      <w:divBdr>
        <w:top w:val="none" w:sz="0" w:space="0" w:color="auto"/>
        <w:left w:val="none" w:sz="0" w:space="0" w:color="auto"/>
        <w:bottom w:val="none" w:sz="0" w:space="0" w:color="auto"/>
        <w:right w:val="none" w:sz="0" w:space="0" w:color="auto"/>
      </w:divBdr>
    </w:div>
    <w:div w:id="1482967090">
      <w:bodyDiv w:val="1"/>
      <w:marLeft w:val="0"/>
      <w:marRight w:val="0"/>
      <w:marTop w:val="0"/>
      <w:marBottom w:val="0"/>
      <w:divBdr>
        <w:top w:val="none" w:sz="0" w:space="0" w:color="auto"/>
        <w:left w:val="none" w:sz="0" w:space="0" w:color="auto"/>
        <w:bottom w:val="none" w:sz="0" w:space="0" w:color="auto"/>
        <w:right w:val="none" w:sz="0" w:space="0" w:color="auto"/>
      </w:divBdr>
    </w:div>
    <w:div w:id="1913003379">
      <w:bodyDiv w:val="1"/>
      <w:marLeft w:val="0"/>
      <w:marRight w:val="0"/>
      <w:marTop w:val="0"/>
      <w:marBottom w:val="0"/>
      <w:divBdr>
        <w:top w:val="none" w:sz="0" w:space="0" w:color="auto"/>
        <w:left w:val="none" w:sz="0" w:space="0" w:color="auto"/>
        <w:bottom w:val="none" w:sz="0" w:space="0" w:color="auto"/>
        <w:right w:val="none" w:sz="0" w:space="0" w:color="auto"/>
      </w:divBdr>
    </w:div>
    <w:div w:id="208286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Guillozet, Garrett A.</dc:creator>
  <cp:lastModifiedBy>Gibbs, Richard J.</cp:lastModifiedBy>
  <cp:revision>8</cp:revision>
  <cp:lastPrinted>2018-12-20T12:44:00Z</cp:lastPrinted>
  <dcterms:created xsi:type="dcterms:W3CDTF">2024-01-17T15:31:00Z</dcterms:created>
  <dcterms:modified xsi:type="dcterms:W3CDTF">2024-01-17T17:43:00Z</dcterms:modified>
</cp:coreProperties>
</file>